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22867" w:rsidRDefault="009B6B29" w:rsidP="00222867">
      <w:pPr>
        <w:rPr>
          <w:rFonts w:ascii="Arial" w:hAnsi="Arial"/>
          <w:b/>
          <w:sz w:val="22"/>
          <w:szCs w:val="22"/>
        </w:rPr>
      </w:pPr>
      <w:bookmarkStart w:id="0" w:name="_GoBack"/>
      <w:bookmarkEnd w:id="0"/>
      <w:r>
        <w:rPr>
          <w:rFonts w:ascii="Arial" w:hAnsi="Arial"/>
          <w:b/>
          <w:sz w:val="22"/>
          <w:szCs w:val="22"/>
          <w:rtl/>
        </w:rPr>
        <w:t xml:space="preserve">אל: ועדת המכרזים </w:t>
      </w:r>
    </w:p>
    <w:p w:rsidR="00F90453" w:rsidRDefault="00BB7E7A" w:rsidP="00817FBA">
      <w:pPr>
        <w:rPr>
          <w:rtl/>
        </w:rPr>
      </w:pPr>
    </w:p>
    <w:tbl>
      <w:tblPr>
        <w:tblpPr w:leftFromText="180" w:rightFromText="180" w:vertAnchor="page" w:horzAnchor="margin" w:tblpY="2791"/>
        <w:bidiVisual/>
        <w:tblW w:w="4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768"/>
        <w:gridCol w:w="2552"/>
      </w:tblGrid>
      <w:tr w:rsidR="007548B0" w:rsidTr="00CE7DC6">
        <w:trPr>
          <w:trHeight w:val="350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משרד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D635C4" w:rsidRDefault="007845F6" w:rsidP="00DE68A0">
            <w:pPr>
              <w:bidi w:val="0"/>
              <w:rPr>
                <w:rtl/>
              </w:rPr>
            </w:pPr>
            <w:proofErr w:type="spellStart"/>
            <w:r>
              <w:rPr>
                <w:rFonts w:hint="cs"/>
                <w:rtl/>
              </w:rPr>
              <w:t>פ"ש</w:t>
            </w:r>
            <w:proofErr w:type="spellEnd"/>
            <w:r>
              <w:rPr>
                <w:rFonts w:hint="cs"/>
                <w:rtl/>
              </w:rPr>
              <w:t xml:space="preserve"> ת"א 3</w:t>
            </w:r>
          </w:p>
        </w:tc>
      </w:tr>
      <w:tr w:rsidR="007548B0" w:rsidTr="00CE7DC6">
        <w:trPr>
          <w:trHeight w:val="361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יחידה מזמינה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D635C4" w:rsidRDefault="00BB7E7A" w:rsidP="00DE68A0">
            <w:pPr>
              <w:bidi w:val="0"/>
            </w:pPr>
          </w:p>
        </w:tc>
      </w:tr>
      <w:tr w:rsidR="007548B0" w:rsidTr="00CE7DC6">
        <w:trPr>
          <w:trHeight w:val="370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תאריך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Default="007845F6" w:rsidP="00DE68A0">
            <w:r>
              <w:rPr>
                <w:rFonts w:hint="cs"/>
                <w:rtl/>
              </w:rPr>
              <w:t>12/03/2024</w:t>
            </w:r>
          </w:p>
        </w:tc>
      </w:tr>
    </w:tbl>
    <w:p w:rsidR="00332AFB" w:rsidRDefault="00BB7E7A" w:rsidP="00222867">
      <w:pPr>
        <w:rPr>
          <w:rtl/>
        </w:rPr>
      </w:pPr>
    </w:p>
    <w:p w:rsidR="00222867" w:rsidRDefault="00BB7E7A" w:rsidP="00222867">
      <w:pPr>
        <w:rPr>
          <w:rtl/>
        </w:rPr>
      </w:pPr>
    </w:p>
    <w:p w:rsidR="00222867" w:rsidRDefault="00BB7E7A" w:rsidP="00222867">
      <w:pPr>
        <w:rPr>
          <w:rtl/>
        </w:rPr>
      </w:pPr>
    </w:p>
    <w:p w:rsidR="00222867" w:rsidRDefault="00BB7E7A" w:rsidP="00222867">
      <w:pPr>
        <w:rPr>
          <w:rtl/>
        </w:rPr>
      </w:pPr>
    </w:p>
    <w:p w:rsidR="00222867" w:rsidRDefault="00BB7E7A" w:rsidP="00222867">
      <w:pPr>
        <w:rPr>
          <w:rtl/>
        </w:rPr>
      </w:pPr>
    </w:p>
    <w:p w:rsidR="00222867" w:rsidRDefault="00BB7E7A" w:rsidP="00222867">
      <w:pPr>
        <w:rPr>
          <w:rtl/>
        </w:rPr>
      </w:pPr>
    </w:p>
    <w:p w:rsidR="00222867" w:rsidRDefault="009B6B29" w:rsidP="00222867">
      <w:pPr>
        <w:jc w:val="center"/>
        <w:rPr>
          <w:rFonts w:ascii="Arial" w:hAnsi="Arial"/>
          <w:bCs/>
          <w:sz w:val="22"/>
          <w:szCs w:val="22"/>
          <w:u w:val="single"/>
        </w:rPr>
      </w:pPr>
      <w:r>
        <w:rPr>
          <w:rFonts w:ascii="Arial" w:hAnsi="Arial"/>
          <w:bCs/>
          <w:sz w:val="22"/>
          <w:szCs w:val="22"/>
          <w:rtl/>
        </w:rPr>
        <w:t xml:space="preserve">הנדון: </w:t>
      </w:r>
      <w:r>
        <w:rPr>
          <w:rFonts w:ascii="Arial" w:hAnsi="Arial"/>
          <w:bCs/>
          <w:sz w:val="22"/>
          <w:szCs w:val="22"/>
          <w:u w:val="single"/>
          <w:rtl/>
        </w:rPr>
        <w:t>חוות דעת מקצועית במסגרת כוונה להתקשר עם ספק יחיד/ ספק חוץ</w:t>
      </w:r>
    </w:p>
    <w:p w:rsidR="00222867" w:rsidRDefault="00BB7E7A" w:rsidP="00222867">
      <w:pPr>
        <w:jc w:val="both"/>
        <w:rPr>
          <w:rFonts w:ascii="Arial" w:hAnsi="Arial"/>
          <w:b/>
          <w:sz w:val="22"/>
          <w:szCs w:val="22"/>
          <w:rtl/>
        </w:rPr>
      </w:pPr>
    </w:p>
    <w:p w:rsidR="00222867" w:rsidRPr="00AF57E9" w:rsidRDefault="009B6B29" w:rsidP="0049153E">
      <w:pPr>
        <w:spacing w:line="360" w:lineRule="auto"/>
        <w:jc w:val="both"/>
        <w:rPr>
          <w:rFonts w:asciiTheme="minorBidi" w:hAnsiTheme="minorBidi" w:cstheme="minorBidi"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הבקשה מסתמכת על תקנה 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3(29) /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3(31) (סמן את התקנה המתאימה) לתקנות חובת מכרזים ועל </w:t>
      </w:r>
      <w:r>
        <w:rPr>
          <w:rFonts w:asciiTheme="minorBidi" w:hAnsiTheme="minorBidi" w:cstheme="minorBidi" w:hint="cs"/>
          <w:b/>
          <w:sz w:val="21"/>
          <w:szCs w:val="21"/>
          <w:rtl/>
        </w:rPr>
        <w:t xml:space="preserve">הוראות </w:t>
      </w:r>
      <w:proofErr w:type="spellStart"/>
      <w:r>
        <w:rPr>
          <w:rFonts w:asciiTheme="minorBidi" w:hAnsiTheme="minorBidi" w:cstheme="minorBidi" w:hint="cs"/>
          <w:b/>
          <w:sz w:val="21"/>
          <w:szCs w:val="21"/>
          <w:rtl/>
        </w:rPr>
        <w:t>תכ"ם</w:t>
      </w:r>
      <w:proofErr w:type="spellEnd"/>
      <w:r>
        <w:rPr>
          <w:rFonts w:asciiTheme="minorBidi" w:hAnsiTheme="minorBidi" w:cstheme="minorBidi" w:hint="cs"/>
          <w:b/>
          <w:sz w:val="21"/>
          <w:szCs w:val="21"/>
          <w:rtl/>
        </w:rPr>
        <w:t xml:space="preserve">, "פטור מחובת המכרז", מס'7.8.1 והוראת </w:t>
      </w:r>
      <w:proofErr w:type="spellStart"/>
      <w:r>
        <w:rPr>
          <w:rFonts w:asciiTheme="minorBidi" w:hAnsiTheme="minorBidi" w:cstheme="minorBidi" w:hint="cs"/>
          <w:b/>
          <w:sz w:val="21"/>
          <w:szCs w:val="21"/>
          <w:rtl/>
        </w:rPr>
        <w:t>תכ"ם</w:t>
      </w:r>
      <w:proofErr w:type="spellEnd"/>
      <w:r>
        <w:rPr>
          <w:rFonts w:asciiTheme="minorBidi" w:hAnsiTheme="minorBidi" w:cstheme="minorBidi" w:hint="cs"/>
          <w:b/>
          <w:sz w:val="21"/>
          <w:szCs w:val="21"/>
          <w:rtl/>
        </w:rPr>
        <w:t>, "בחינת קיומם של ספקים ומיזמים", מס' 7.8.2.</w:t>
      </w:r>
    </w:p>
    <w:p w:rsidR="00222867" w:rsidRPr="00AF57E9" w:rsidRDefault="00BB7E7A" w:rsidP="00222867">
      <w:pPr>
        <w:rPr>
          <w:rFonts w:asciiTheme="minorBidi" w:hAnsiTheme="minorBidi" w:cstheme="minorBidi"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276" w:lineRule="auto"/>
              <w:rPr>
                <w:rFonts w:asciiTheme="minorBidi" w:hAnsiTheme="minorBidi" w:cstheme="minorBidi"/>
                <w:bCs/>
                <w:sz w:val="21"/>
                <w:szCs w:val="21"/>
                <w:highlight w:val="yellow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7548B0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7101D0" w:rsidRDefault="007845F6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7101D0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שירותי יעוץ וליווי בתיק </w:t>
            </w:r>
            <w:r w:rsidR="0021669F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חברה</w:t>
            </w:r>
            <w:r w:rsidRPr="007101D0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. משרד </w:t>
            </w:r>
            <w:proofErr w:type="spellStart"/>
            <w:r w:rsidRPr="007101D0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פרומתאוס</w:t>
            </w:r>
            <w:proofErr w:type="spellEnd"/>
            <w:r w:rsidRPr="007101D0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העניקו לנו שירותים במתן חוות הדעת ונדרשות שעות נוספות לליווי משפטי בתיק כיוון שהתיק לא הולך להסכמה</w:t>
            </w:r>
            <w:r w:rsidR="007938CF" w:rsidRPr="007101D0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. </w:t>
            </w:r>
          </w:p>
        </w:tc>
      </w:tr>
      <w:tr w:rsidR="007548B0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7101D0" w:rsidRDefault="007101D0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7101D0">
              <w:rPr>
                <w:rFonts w:ascii="David" w:hAnsi="David" w:cs="David" w:hint="cs"/>
                <w:sz w:val="22"/>
                <w:szCs w:val="22"/>
                <w:rtl/>
              </w:rPr>
              <w:t xml:space="preserve">הסוגיות </w:t>
            </w:r>
            <w:proofErr w:type="spellStart"/>
            <w:r w:rsidRPr="007101D0">
              <w:rPr>
                <w:rFonts w:ascii="David" w:hAnsi="David" w:cs="David" w:hint="cs"/>
                <w:sz w:val="22"/>
                <w:szCs w:val="22"/>
                <w:rtl/>
              </w:rPr>
              <w:t>השומתיות</w:t>
            </w:r>
            <w:proofErr w:type="spellEnd"/>
            <w:r w:rsidRPr="007101D0">
              <w:rPr>
                <w:rFonts w:ascii="David" w:hAnsi="David" w:cs="David" w:hint="cs"/>
                <w:sz w:val="22"/>
                <w:szCs w:val="22"/>
                <w:rtl/>
              </w:rPr>
              <w:t xml:space="preserve"> שעלו בתיק של </w:t>
            </w:r>
            <w:r w:rsidR="0021669F">
              <w:rPr>
                <w:rFonts w:ascii="David" w:hAnsi="David" w:cs="David" w:hint="cs"/>
                <w:sz w:val="22"/>
                <w:szCs w:val="22"/>
                <w:rtl/>
              </w:rPr>
              <w:t>החברה</w:t>
            </w:r>
            <w:r w:rsidRPr="007101D0">
              <w:rPr>
                <w:rFonts w:ascii="David" w:hAnsi="David" w:cs="David" w:hint="cs"/>
                <w:sz w:val="22"/>
                <w:szCs w:val="22"/>
                <w:rtl/>
              </w:rPr>
              <w:t xml:space="preserve"> הינן סוגיות חדשניות ומורכבות אשר יש בהן להשפיע באופן רוחבי בתיקים נוספים בעתיד ולפיכך נדרש להגדיל את היקף שעות הסיוע של היועץ.</w:t>
            </w:r>
          </w:p>
        </w:tc>
      </w:tr>
      <w:tr w:rsidR="007548B0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7101D0" w:rsidRDefault="007101D0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7101D0">
              <w:rPr>
                <w:rFonts w:ascii="David" w:hAnsi="David" w:cs="David" w:hint="cs"/>
                <w:sz w:val="22"/>
                <w:szCs w:val="22"/>
                <w:rtl/>
              </w:rPr>
              <w:t>מדובר בתיק עם סכומי שומה גבוהים מאוד שצפויים להניב מאות מיליוני שקלים לקופת המדינה.</w:t>
            </w:r>
          </w:p>
        </w:tc>
      </w:tr>
      <w:tr w:rsidR="007548B0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7101D0" w:rsidRDefault="007101D0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7101D0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כיוון שמשרד </w:t>
            </w:r>
            <w:proofErr w:type="spellStart"/>
            <w:r w:rsidRPr="007101D0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פרומתאוס</w:t>
            </w:r>
            <w:proofErr w:type="spellEnd"/>
            <w:r w:rsidRPr="007101D0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כתב את חוות הדעת בתיק, שום ספק אחר לא יעגן אותה בבית משפט ולכן הוא הספק היחיד שיכול להעניק את השירות.</w:t>
            </w:r>
          </w:p>
        </w:tc>
      </w:tr>
      <w:tr w:rsidR="007548B0" w:rsidTr="007101D0">
        <w:trPr>
          <w:trHeight w:val="70"/>
        </w:trPr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7101D0" w:rsidRDefault="007101D0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7101D0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כיוון שמדובר בסוגיה חדשנית כאמור נדרש</w:t>
            </w:r>
            <w:r w:rsidR="00C75827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תקציב נוסף של לפחות 40 אלף ₪ </w:t>
            </w:r>
            <w:r w:rsidRPr="007101D0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עד סיום ההליכים בתיק.</w:t>
            </w:r>
          </w:p>
        </w:tc>
      </w:tr>
    </w:tbl>
    <w:p w:rsidR="00222867" w:rsidRPr="00AF57E9" w:rsidRDefault="00BB7E7A" w:rsidP="00222867">
      <w:pPr>
        <w:rPr>
          <w:rFonts w:asciiTheme="minorBidi" w:hAnsiTheme="minorBidi" w:cstheme="minorBidi"/>
          <w:b/>
          <w:sz w:val="21"/>
          <w:szCs w:val="21"/>
          <w:lang w:eastAsia="he-IL"/>
        </w:rPr>
      </w:pP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האם קיים בנושא זה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מכרז מרכזי של החשב הכללי או גורם ממשלתי מוסמך אחר?         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כן    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לא</w:t>
      </w:r>
    </w:p>
    <w:p w:rsidR="00222867" w:rsidRPr="00AF57E9" w:rsidRDefault="00BB7E7A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סוג ההתקשרות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: (סמן </w:t>
      </w:r>
      <w:r w:rsidRPr="00AF57E9">
        <w:rPr>
          <w:rFonts w:asciiTheme="minorBidi" w:hAnsiTheme="minorBidi" w:cstheme="minorBidi"/>
          <w:b/>
          <w:sz w:val="21"/>
          <w:szCs w:val="21"/>
        </w:rPr>
        <w:t>X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במקום המתאים)</w:t>
      </w:r>
    </w:p>
    <w:p w:rsidR="00222867" w:rsidRPr="00AF57E9" w:rsidRDefault="00BB7E7A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Layout w:type="fixed"/>
        <w:tblLook w:val="04A0" w:firstRow="1" w:lastRow="0" w:firstColumn="1" w:lastColumn="0" w:noHBand="0" w:noVBand="1"/>
      </w:tblPr>
      <w:tblGrid>
        <w:gridCol w:w="3085"/>
        <w:gridCol w:w="2977"/>
        <w:gridCol w:w="3116"/>
      </w:tblGrid>
      <w:tr w:rsidR="007548B0" w:rsidTr="00222867">
        <w:tc>
          <w:tcPr>
            <w:tcW w:w="3085" w:type="dxa"/>
            <w:hideMark/>
          </w:tcPr>
          <w:p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 </w:t>
            </w: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טובין</w:t>
            </w:r>
          </w:p>
        </w:tc>
        <w:tc>
          <w:tcPr>
            <w:tcW w:w="2977" w:type="dxa"/>
            <w:hideMark/>
          </w:tcPr>
          <w:p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שירותים</w:t>
            </w:r>
          </w:p>
        </w:tc>
        <w:tc>
          <w:tcPr>
            <w:tcW w:w="3116" w:type="dxa"/>
          </w:tcPr>
          <w:p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ביצוע עבודה</w:t>
            </w:r>
          </w:p>
          <w:p w:rsidR="00222867" w:rsidRPr="00AF57E9" w:rsidRDefault="00BB7E7A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</w:tbl>
    <w:p w:rsidR="00222867" w:rsidRPr="00AF57E9" w:rsidRDefault="00BB7E7A" w:rsidP="00222867">
      <w:pPr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75"/>
        <w:gridCol w:w="3347"/>
        <w:gridCol w:w="2997"/>
      </w:tblGrid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הספק:</w:t>
            </w:r>
          </w:p>
        </w:tc>
        <w:tc>
          <w:tcPr>
            <w:tcW w:w="6480" w:type="dxa"/>
            <w:gridSpan w:val="2"/>
          </w:tcPr>
          <w:p w:rsidR="00222867" w:rsidRPr="00AF57E9" w:rsidRDefault="00C75827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proofErr w:type="spellStart"/>
            <w:r w:rsidRPr="00C75827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פרומתאוס</w:t>
            </w:r>
            <w:proofErr w:type="spellEnd"/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מספר הספק </w:t>
            </w:r>
          </w:p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</w:tcPr>
          <w:p w:rsidR="00222867" w:rsidRPr="00AF57E9" w:rsidRDefault="00BB7E7A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ספק זה הנו: </w:t>
            </w:r>
          </w:p>
        </w:tc>
        <w:tc>
          <w:tcPr>
            <w:tcW w:w="3420" w:type="dxa"/>
            <w:hideMark/>
          </w:tcPr>
          <w:p w:rsidR="00222867" w:rsidRPr="00AF57E9" w:rsidRDefault="009B6B29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יחיד </w:t>
            </w:r>
          </w:p>
        </w:tc>
        <w:tc>
          <w:tcPr>
            <w:tcW w:w="3060" w:type="dxa"/>
            <w:hideMark/>
          </w:tcPr>
          <w:p w:rsidR="00222867" w:rsidRPr="00AF57E9" w:rsidRDefault="009B6B29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חוץ </w:t>
            </w:r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</w:tcPr>
          <w:p w:rsidR="00222867" w:rsidRPr="00C75827" w:rsidRDefault="00C75827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C75827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40,000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₪</w:t>
            </w:r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</w:tcPr>
          <w:p w:rsidR="00222867" w:rsidRPr="00C75827" w:rsidRDefault="00C75827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C75827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קשה לצפות שכן מדובר בהליך משפטי</w:t>
            </w:r>
          </w:p>
        </w:tc>
      </w:tr>
    </w:tbl>
    <w:p w:rsidR="00222867" w:rsidRPr="00AF57E9" w:rsidRDefault="00BB7E7A" w:rsidP="00222867">
      <w:pPr>
        <w:rPr>
          <w:rFonts w:asciiTheme="minorBidi" w:hAnsiTheme="minorBidi" w:cstheme="minorBidi"/>
          <w:bCs/>
          <w:sz w:val="21"/>
          <w:szCs w:val="21"/>
          <w:rtl/>
          <w:lang w:eastAsia="he-IL"/>
        </w:rPr>
      </w:pPr>
    </w:p>
    <w:p w:rsidR="00222867" w:rsidRPr="00AF57E9" w:rsidRDefault="009B6B29" w:rsidP="00222867">
      <w:pPr>
        <w:rPr>
          <w:rFonts w:asciiTheme="minorBidi" w:hAnsiTheme="minorBidi" w:cstheme="minorBidi"/>
          <w:bCs/>
          <w:sz w:val="24"/>
          <w:szCs w:val="24"/>
          <w:rtl/>
        </w:rPr>
      </w:pPr>
      <w:r w:rsidRPr="00AF57E9">
        <w:rPr>
          <w:rFonts w:asciiTheme="minorBidi" w:hAnsiTheme="minorBidi" w:cstheme="minorBidi"/>
          <w:bCs/>
          <w:sz w:val="24"/>
          <w:szCs w:val="24"/>
          <w:rtl/>
        </w:rPr>
        <w:br w:type="page"/>
      </w:r>
      <w:r w:rsidRPr="00AF57E9">
        <w:rPr>
          <w:rFonts w:asciiTheme="minorBidi" w:hAnsiTheme="minorBidi" w:cstheme="minorBidi"/>
          <w:bCs/>
          <w:sz w:val="24"/>
          <w:szCs w:val="24"/>
          <w:rtl/>
        </w:rPr>
        <w:lastRenderedPageBreak/>
        <w:t>נימוקים כי הספק הוא ספק יחיד או כי הטובין הם טובי חוץ</w:t>
      </w:r>
    </w:p>
    <w:p w:rsidR="00222867" w:rsidRPr="00AF57E9" w:rsidRDefault="009B6B29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(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במקרה הצורך ניתן לצרף עמודים נוספים וכל מסמך רלוונטי נוסף</w:t>
      </w:r>
      <w:r w:rsidRPr="00AF57E9">
        <w:rPr>
          <w:rFonts w:asciiTheme="minorBidi" w:hAnsiTheme="minorBidi" w:cstheme="minorBidi"/>
          <w:bCs/>
          <w:sz w:val="21"/>
          <w:szCs w:val="21"/>
          <w:rtl/>
        </w:rPr>
        <w:t>)</w:t>
      </w:r>
    </w:p>
    <w:p w:rsidR="00222867" w:rsidRPr="00AF57E9" w:rsidRDefault="00BB7E7A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</w:p>
    <w:p w:rsidR="00222867" w:rsidRPr="00AF57E9" w:rsidRDefault="009B6B29" w:rsidP="00222867">
      <w:pPr>
        <w:spacing w:line="360" w:lineRule="auto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נא להתייחס לסעיפים הבאים: 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1. האמצעים שבהם נערכו בדיקות לאיתור ספקים נוספים והכנת חוות דעת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כולל פירוט מקורות מידע ופעולות שננקטו (לדוגמה חיפוש באינטרנט, התכתבות עם ספקים, פגישה או שיחה עם ספקים וכדומה).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2. ממצאי הבדיקה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3.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נימוקים והערות נוספות</w:t>
      </w:r>
    </w:p>
    <w:p w:rsidR="00222867" w:rsidRPr="00AF57E9" w:rsidRDefault="00BB7E7A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BB7E7A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BB7E7A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BB7E7A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BB7E7A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BB7E7A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BB7E7A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BB7E7A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BB7E7A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BB7E7A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BB7E7A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BB7E7A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BB7E7A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BB7E7A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BB7E7A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BB7E7A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BB7E7A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BB7E7A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</w:tbl>
    <w:p w:rsidR="00222867" w:rsidRPr="00AF57E9" w:rsidRDefault="00BB7E7A" w:rsidP="00222867">
      <w:pPr>
        <w:numPr>
          <w:ilvl w:val="12"/>
          <w:numId w:val="0"/>
        </w:numPr>
        <w:ind w:left="283" w:hanging="283"/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חוות דעתי זו ניתנת מתוקף היותי הסמכות המקצועית לנושא זה.</w:t>
      </w:r>
    </w:p>
    <w:p w:rsidR="00222867" w:rsidRPr="00AF57E9" w:rsidRDefault="00BB7E7A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:rsidR="009B6B29" w:rsidRDefault="009B6B29" w:rsidP="009B6B29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בכבוד רב,</w:t>
      </w: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  <w:gridCol w:w="3202"/>
      </w:tblGrid>
      <w:tr w:rsidR="007548B0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BB7E7A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BB7E7A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BB7E7A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תפקיד בעל הסמכות המקצועית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חתימה</w:t>
            </w:r>
          </w:p>
        </w:tc>
      </w:tr>
    </w:tbl>
    <w:p w:rsidR="00222867" w:rsidRPr="00817FBA" w:rsidRDefault="00BB7E7A" w:rsidP="00222867"/>
    <w:sectPr w:rsidR="00222867" w:rsidRPr="00817FBA" w:rsidSect="00DE4C1B">
      <w:headerReference w:type="default" r:id="rId7"/>
      <w:footerReference w:type="default" r:id="rId8"/>
      <w:type w:val="nextColumn"/>
      <w:pgSz w:w="11909" w:h="16834" w:code="9"/>
      <w:pgMar w:top="1440" w:right="1440" w:bottom="1560" w:left="1440" w:header="397" w:footer="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BB7E7A" w:rsidRDefault="00BB7E7A">
      <w:r>
        <w:separator/>
      </w:r>
    </w:p>
  </w:endnote>
  <w:endnote w:type="continuationSeparator" w:id="0">
    <w:p w:rsidR="00BB7E7A" w:rsidRDefault="00BB7E7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bidiVisual/>
      <w:tblW w:w="11193" w:type="dxa"/>
      <w:tblInd w:w="-1080" w:type="dxa"/>
      <w:tblLayout w:type="fixed"/>
      <w:tblLook w:val="0000" w:firstRow="0" w:lastRow="0" w:firstColumn="0" w:lastColumn="0" w:noHBand="0" w:noVBand="0"/>
    </w:tblPr>
    <w:tblGrid>
      <w:gridCol w:w="1333"/>
      <w:gridCol w:w="4297"/>
      <w:gridCol w:w="76"/>
      <w:gridCol w:w="199"/>
      <w:gridCol w:w="652"/>
      <w:gridCol w:w="2894"/>
      <w:gridCol w:w="1742"/>
    </w:tblGrid>
    <w:tr w:rsidR="007548B0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7365D" w:themeFill="text2" w:themeFillShade="BF"/>
          <w:noWrap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bookmarkStart w:id="1" w:name="_Ref261247551"/>
          <w:r w:rsidRPr="0098529F">
            <w:rPr>
              <w:rFonts w:ascii="Arial" w:hAnsi="Arial"/>
              <w:b/>
              <w:bCs/>
              <w:color w:val="FFFFFF" w:themeColor="background1"/>
              <w:rtl/>
            </w:rPr>
            <w:t>בתוקף מיום:</w:t>
          </w:r>
        </w:p>
      </w:tc>
      <w:tc>
        <w:tcPr>
          <w:tcW w:w="4572" w:type="dxa"/>
          <w:gridSpan w:val="3"/>
          <w:tcBorders>
            <w:top w:val="single" w:sz="4" w:space="0" w:color="auto"/>
            <w:left w:val="nil"/>
            <w:bottom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r>
            <w:rPr>
              <w:rFonts w:ascii="Arial" w:hAnsi="Arial" w:hint="cs"/>
              <w:color w:val="FFFFFF" w:themeColor="background1"/>
              <w:rtl/>
            </w:rPr>
            <w:t>01.01.2010</w:t>
          </w:r>
        </w:p>
      </w:tc>
      <w:tc>
        <w:tcPr>
          <w:tcW w:w="3546" w:type="dxa"/>
          <w:gridSpan w:val="2"/>
          <w:tcBorders>
            <w:top w:val="single" w:sz="4" w:space="0" w:color="auto"/>
            <w:bottom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9B6B29" w:rsidP="00354861">
          <w:pPr>
            <w:jc w:val="center"/>
            <w:rPr>
              <w:rFonts w:ascii="Arial" w:hAnsi="Arial"/>
              <w:color w:val="FFFFFF" w:themeColor="background1"/>
              <w:rtl/>
            </w:rPr>
          </w:pPr>
          <w:r w:rsidRPr="0098529F">
            <w:rPr>
              <w:rFonts w:ascii="Arial" w:hAnsi="Arial"/>
              <w:color w:val="FFFFFF" w:themeColor="background1"/>
              <w:rtl/>
            </w:rPr>
            <w:t xml:space="preserve">עמוד 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Style w:val="af"/>
              <w:rFonts w:ascii="Arial" w:hAnsi="Arial"/>
              <w:color w:val="FFFFFF" w:themeColor="background1"/>
            </w:rPr>
            <w:instrText xml:space="preserve"> PAGE  </w:instrTex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separate"/>
          </w:r>
          <w:r w:rsidR="00902DC1">
            <w:rPr>
              <w:rStyle w:val="af"/>
              <w:rFonts w:ascii="Arial" w:hAnsi="Arial"/>
              <w:noProof/>
              <w:color w:val="FFFFFF" w:themeColor="background1"/>
              <w:rtl/>
            </w:rPr>
            <w:t>1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end"/>
          </w:r>
          <w:r w:rsidRPr="0098529F">
            <w:rPr>
              <w:rFonts w:ascii="Arial" w:hAnsi="Arial"/>
              <w:color w:val="FFFFFF" w:themeColor="background1"/>
              <w:rtl/>
            </w:rPr>
            <w:t xml:space="preserve"> מתוך </w:t>
          </w:r>
          <w:r w:rsidRPr="0098529F">
            <w:rPr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Fonts w:ascii="Arial" w:hAnsi="Arial"/>
              <w:color w:val="FFFFFF" w:themeColor="background1"/>
            </w:rPr>
            <w:instrText xml:space="preserve"> NUMPAGES  </w:instrText>
          </w:r>
          <w:r w:rsidRPr="0098529F">
            <w:rPr>
              <w:rFonts w:ascii="Arial" w:hAnsi="Arial"/>
              <w:color w:val="FFFFFF" w:themeColor="background1"/>
            </w:rPr>
            <w:fldChar w:fldCharType="separate"/>
          </w:r>
          <w:r w:rsidR="00902DC1">
            <w:rPr>
              <w:rFonts w:ascii="Arial" w:hAnsi="Arial"/>
              <w:noProof/>
              <w:color w:val="FFFFFF" w:themeColor="background1"/>
              <w:rtl/>
            </w:rPr>
            <w:t>1</w:t>
          </w:r>
          <w:r w:rsidRPr="0098529F">
            <w:rPr>
              <w:rFonts w:ascii="Arial" w:hAnsi="Arial"/>
              <w:color w:val="FFFFFF" w:themeColor="background1"/>
            </w:rPr>
            <w:fldChar w:fldCharType="end"/>
          </w:r>
        </w:p>
      </w:tc>
      <w:tc>
        <w:tcPr>
          <w:tcW w:w="174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BB7E7A" w:rsidP="00354861">
          <w:pPr>
            <w:rPr>
              <w:rFonts w:ascii="Arial" w:hAnsi="Arial"/>
              <w:b/>
              <w:bCs/>
              <w:color w:val="FFFFFF" w:themeColor="background1"/>
            </w:rPr>
          </w:pPr>
        </w:p>
      </w:tc>
    </w:tr>
    <w:tr w:rsidR="007548B0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שם המאשר:</w:t>
          </w:r>
        </w:p>
      </w:tc>
      <w:tc>
        <w:tcPr>
          <w:tcW w:w="4373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/>
              <w:rtl/>
            </w:rPr>
          </w:pPr>
          <w:r>
            <w:rPr>
              <w:rFonts w:ascii="Arial" w:hAnsi="Arial" w:hint="cs"/>
              <w:rtl/>
            </w:rPr>
            <w:t>ליאור אגאי</w:t>
          </w:r>
        </w:p>
      </w:tc>
      <w:tc>
        <w:tcPr>
          <w:tcW w:w="851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תפקיד:</w:t>
          </w:r>
        </w:p>
      </w:tc>
      <w:tc>
        <w:tcPr>
          <w:tcW w:w="4636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rtl/>
            </w:rPr>
          </w:pPr>
          <w:r w:rsidRPr="0098529F">
            <w:rPr>
              <w:rFonts w:ascii="Arial" w:hAnsi="Arial"/>
              <w:rtl/>
            </w:rPr>
            <w:t xml:space="preserve">מנהל </w:t>
          </w:r>
          <w:proofErr w:type="spellStart"/>
          <w:r w:rsidRPr="0098529F">
            <w:rPr>
              <w:rFonts w:ascii="Arial" w:hAnsi="Arial"/>
              <w:rtl/>
            </w:rPr>
            <w:t>מינהל</w:t>
          </w:r>
          <w:proofErr w:type="spellEnd"/>
          <w:r w:rsidRPr="0098529F">
            <w:rPr>
              <w:rFonts w:ascii="Arial" w:hAnsi="Arial"/>
              <w:rtl/>
            </w:rPr>
            <w:t xml:space="preserve"> הרכש הממשלתי</w:t>
          </w:r>
        </w:p>
      </w:tc>
    </w:tr>
    <w:tr w:rsidR="007548B0" w:rsidTr="00FA7591">
      <w:trPr>
        <w:trHeight w:val="283"/>
      </w:trPr>
      <w:tc>
        <w:tcPr>
          <w:tcW w:w="5630" w:type="dxa"/>
          <w:gridSpan w:val="2"/>
          <w:tcBorders>
            <w:top w:val="single" w:sz="4" w:space="0" w:color="auto"/>
          </w:tcBorders>
          <w:shd w:val="clear" w:color="auto" w:fill="auto"/>
          <w:noWrap/>
          <w:vAlign w:val="center"/>
        </w:tcPr>
        <w:p w:rsidR="00354861" w:rsidRPr="001275E5" w:rsidRDefault="009B6B29" w:rsidP="00354861">
          <w:pPr>
            <w:rPr>
              <w:rFonts w:ascii="Arial" w:hAnsi="Arial"/>
              <w:sz w:val="22"/>
              <w:szCs w:val="22"/>
            </w:rPr>
          </w:pPr>
          <w:r>
            <w:rPr>
              <w:rFonts w:ascii="Arial" w:hAnsi="Arial"/>
              <w:rtl/>
            </w:rPr>
            <w:t xml:space="preserve">אתר הוראות </w:t>
          </w:r>
          <w:proofErr w:type="spellStart"/>
          <w:r>
            <w:rPr>
              <w:rFonts w:ascii="Arial" w:hAnsi="Arial"/>
              <w:rtl/>
            </w:rPr>
            <w:t>תכ"ם</w:t>
          </w:r>
          <w:proofErr w:type="spellEnd"/>
          <w:r>
            <w:rPr>
              <w:rFonts w:ascii="Arial" w:hAnsi="Arial"/>
              <w:rtl/>
            </w:rPr>
            <w:t>:</w:t>
          </w:r>
          <w:r>
            <w:rPr>
              <w:rFonts w:ascii="Arial" w:hAnsi="Arial" w:hint="cs"/>
              <w:rtl/>
            </w:rPr>
            <w:t xml:space="preserve"> </w:t>
          </w:r>
          <w:hyperlink r:id="rId1" w:tooltip="טקסט להצגה" w:history="1">
            <w:r>
              <w:rPr>
                <w:rStyle w:val="Hyperlink"/>
                <w:sz w:val="22"/>
                <w:szCs w:val="22"/>
                <w:rtl/>
              </w:rPr>
              <w:t xml:space="preserve">קישור לאתר הוראות </w:t>
            </w:r>
            <w:proofErr w:type="spellStart"/>
            <w:r>
              <w:rPr>
                <w:rStyle w:val="Hyperlink"/>
                <w:sz w:val="22"/>
                <w:szCs w:val="22"/>
                <w:rtl/>
              </w:rPr>
              <w:t>התכ"ם</w:t>
            </w:r>
            <w:proofErr w:type="spellEnd"/>
          </w:hyperlink>
        </w:p>
      </w:tc>
      <w:tc>
        <w:tcPr>
          <w:tcW w:w="5563" w:type="dxa"/>
          <w:gridSpan w:val="5"/>
          <w:tcBorders>
            <w:top w:val="single" w:sz="4" w:space="0" w:color="auto"/>
          </w:tcBorders>
          <w:shd w:val="clear" w:color="auto" w:fill="auto"/>
          <w:vAlign w:val="center"/>
        </w:tcPr>
        <w:p w:rsidR="00354861" w:rsidRPr="00843B72" w:rsidRDefault="009B6B29" w:rsidP="00354861">
          <w:pPr>
            <w:jc w:val="right"/>
            <w:rPr>
              <w:rFonts w:ascii="Tahoma" w:hAnsi="Tahoma" w:cs="Tahoma"/>
            </w:rPr>
          </w:pPr>
          <w:r>
            <w:rPr>
              <w:rFonts w:ascii="Arial" w:hAnsi="Arial"/>
              <w:rtl/>
            </w:rPr>
            <w:t xml:space="preserve">לפניות ושאלות: </w:t>
          </w:r>
          <w:r>
            <w:rPr>
              <w:rFonts w:ascii="Arial" w:hAnsi="Arial"/>
            </w:rPr>
            <w:t>takam@mof.gov.il</w:t>
          </w:r>
        </w:p>
      </w:tc>
    </w:tr>
    <w:bookmarkEnd w:id="1"/>
  </w:tbl>
  <w:p w:rsidR="00E678BB" w:rsidRPr="00354861" w:rsidRDefault="00BB7E7A" w:rsidP="00DE4C1B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BB7E7A" w:rsidRDefault="00BB7E7A">
      <w:r>
        <w:separator/>
      </w:r>
    </w:p>
  </w:footnote>
  <w:footnote w:type="continuationSeparator" w:id="0">
    <w:p w:rsidR="00BB7E7A" w:rsidRDefault="00BB7E7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bidiVisual/>
      <w:tblW w:w="11057" w:type="dxa"/>
      <w:jc w:val="center"/>
      <w:tblLook w:val="0000" w:firstRow="0" w:lastRow="0" w:firstColumn="0" w:lastColumn="0" w:noHBand="0" w:noVBand="0"/>
    </w:tblPr>
    <w:tblGrid>
      <w:gridCol w:w="1840"/>
      <w:gridCol w:w="3612"/>
      <w:gridCol w:w="1615"/>
      <w:gridCol w:w="1995"/>
      <w:gridCol w:w="1995"/>
    </w:tblGrid>
    <w:tr w:rsidR="007548B0" w:rsidTr="008960FF">
      <w:trPr>
        <w:trHeight w:val="454"/>
        <w:jc w:val="center"/>
      </w:trPr>
      <w:tc>
        <w:tcPr>
          <w:tcW w:w="1840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F497D"/>
          <w:vAlign w:val="center"/>
        </w:tcPr>
        <w:p w:rsidR="009220EC" w:rsidRPr="005D6483" w:rsidRDefault="009B6B29" w:rsidP="008960FF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טופס</w:t>
          </w:r>
          <w:r w:rsidRPr="005D6483"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  <w:t>:</w:t>
          </w:r>
        </w:p>
      </w:tc>
      <w:tc>
        <w:tcPr>
          <w:tcW w:w="9217" w:type="dxa"/>
          <w:gridSpan w:val="4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F497D"/>
          <w:vAlign w:val="center"/>
        </w:tcPr>
        <w:p w:rsidR="009220EC" w:rsidRPr="005D6483" w:rsidRDefault="009B6B29" w:rsidP="00352CF6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 w:rsidRPr="00352CF6">
            <w:rPr>
              <w:rFonts w:ascii="Arial" w:hAnsi="Arial" w:hint="cs"/>
              <w:b/>
              <w:bCs/>
              <w:i/>
              <w:color w:val="FFFFFF"/>
              <w:sz w:val="28"/>
              <w:szCs w:val="28"/>
              <w:rtl/>
            </w:rPr>
            <w:t>חוות דעת מקצועית במסגרת כוונה להתקשר עם ספק יחיד</w:t>
          </w:r>
          <w:r w:rsidRPr="00352CF6"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/ספק חוץ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 w:val="restart"/>
          <w:tcBorders>
            <w:top w:val="single" w:sz="4" w:space="0" w:color="auto"/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9B6B29" w:rsidP="008960FF">
          <w:pPr>
            <w:rPr>
              <w:rFonts w:ascii="Arial" w:hAnsi="Arial"/>
            </w:rPr>
          </w:pPr>
          <w:r>
            <w:rPr>
              <w:rFonts w:ascii="Arial" w:hAnsi="Arial"/>
              <w:noProof/>
            </w:rPr>
            <w:drawing>
              <wp:inline distT="0" distB="0" distL="0" distR="0" wp14:anchorId="02D8C094" wp14:editId="50609DDE">
                <wp:extent cx="1031240" cy="520700"/>
                <wp:effectExtent l="0" t="0" r="0" b="0"/>
                <wp:docPr id="2" name="Picture 2" descr="hashav-logo-grey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87" descr="hashav-logo-grey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31240" cy="520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612" w:type="dxa"/>
          <w:vMerge w:val="restart"/>
          <w:tcBorders>
            <w:top w:val="single" w:sz="4" w:space="0" w:color="auto"/>
            <w:left w:val="nil"/>
            <w:right w:val="single" w:sz="4" w:space="0" w:color="auto"/>
          </w:tcBorders>
          <w:shd w:val="clear" w:color="auto" w:fill="F2F2F2"/>
          <w:vAlign w:val="center"/>
        </w:tcPr>
        <w:p w:rsidR="009220EC" w:rsidRPr="00CE601A" w:rsidRDefault="009B6B29" w:rsidP="008960FF">
          <w:pPr>
            <w:rPr>
              <w:rFonts w:ascii="Arial" w:hAnsi="Arial"/>
              <w:color w:val="17365D"/>
              <w:sz w:val="24"/>
              <w:szCs w:val="24"/>
              <w:rtl/>
            </w:rPr>
          </w:pPr>
          <w:r w:rsidRPr="00CE601A">
            <w:rPr>
              <w:rFonts w:ascii="Arial" w:hAnsi="Arial"/>
              <w:color w:val="17365D"/>
              <w:sz w:val="24"/>
              <w:szCs w:val="24"/>
              <w:rtl/>
            </w:rPr>
            <w:t>משרד האוצר</w:t>
          </w:r>
        </w:p>
        <w:p w:rsidR="009220EC" w:rsidRPr="00F54EBF" w:rsidRDefault="009B6B29" w:rsidP="008960FF">
          <w:pPr>
            <w:rPr>
              <w:rFonts w:ascii="Arial" w:hAnsi="Arial"/>
              <w:sz w:val="23"/>
              <w:szCs w:val="23"/>
              <w:rtl/>
            </w:rPr>
          </w:pPr>
          <w:r w:rsidRPr="00F54EBF">
            <w:rPr>
              <w:rFonts w:ascii="Arial" w:hAnsi="Arial"/>
              <w:color w:val="17365D"/>
              <w:sz w:val="23"/>
              <w:szCs w:val="23"/>
              <w:rtl/>
            </w:rPr>
            <w:t>אגף החשב הכללי</w:t>
          </w:r>
        </w:p>
        <w:p w:rsidR="009220EC" w:rsidRDefault="009B6B29" w:rsidP="008960FF">
          <w:pPr>
            <w:spacing w:before="60" w:after="60"/>
            <w:rPr>
              <w:rFonts w:ascii="Arial" w:hAnsi="Arial"/>
              <w:rtl/>
            </w:rPr>
          </w:pPr>
          <w:proofErr w:type="spellStart"/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>תכ"ם</w:t>
          </w:r>
          <w:proofErr w:type="spellEnd"/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</w:t>
          </w:r>
          <w:r>
            <w:rPr>
              <w:rFonts w:ascii="Arial" w:hAnsi="Arial"/>
              <w:b/>
              <w:bCs/>
              <w:color w:val="17365D"/>
              <w:sz w:val="22"/>
              <w:szCs w:val="22"/>
              <w:rtl/>
            </w:rPr>
            <w:t>–</w:t>
          </w: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התקשרויות ורכישות</w:t>
          </w: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CE601A" w:rsidRDefault="009B6B29" w:rsidP="00001D45">
          <w:pPr>
            <w:rPr>
              <w:rFonts w:ascii="Arial" w:hAnsi="Arial"/>
              <w:b/>
              <w:bCs/>
              <w:sz w:val="28"/>
              <w:szCs w:val="28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פרק </w:t>
          </w:r>
          <w:r w:rsidR="00001D45">
            <w:rPr>
              <w:rFonts w:ascii="Arial" w:hAnsi="Arial" w:hint="cs"/>
              <w:b/>
              <w:bCs/>
              <w:rtl/>
            </w:rPr>
            <w:t>משנ</w:t>
          </w:r>
          <w:r w:rsidRPr="00106EF7">
            <w:rPr>
              <w:rFonts w:ascii="Arial" w:hAnsi="Arial"/>
              <w:b/>
              <w:bCs/>
              <w:rtl/>
            </w:rPr>
            <w:t>י: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סוגי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מכרזים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והתקשרויות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BB7E7A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9220EC" w:rsidRDefault="00BB7E7A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D84715" w:rsidRDefault="00001D45" w:rsidP="008960FF">
          <w:pPr>
            <w:rPr>
              <w:rFonts w:ascii="Arial" w:hAnsi="Arial"/>
              <w:sz w:val="24"/>
              <w:szCs w:val="24"/>
              <w:rtl/>
            </w:rPr>
          </w:pPr>
          <w:r>
            <w:rPr>
              <w:rFonts w:ascii="Arial" w:hAnsi="Arial" w:hint="cs"/>
              <w:b/>
              <w:bCs/>
              <w:rtl/>
            </w:rPr>
            <w:t>תת פרק</w:t>
          </w:r>
          <w:r w:rsidR="009B6B29"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התקשרות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בפטור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ממכרז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3D6D13" w:rsidRPr="00D84715" w:rsidRDefault="00BB7E7A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3D6D13" w:rsidRPr="00D84715" w:rsidRDefault="00BB7E7A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3D6D13" w:rsidRPr="00106EF7" w:rsidRDefault="009B6B29" w:rsidP="009220EC">
          <w:pPr>
            <w:rPr>
              <w:rFonts w:ascii="Arial" w:hAnsi="Arial"/>
              <w:b/>
              <w:bCs/>
              <w:rtl/>
            </w:rPr>
          </w:pPr>
          <w:r>
            <w:rPr>
              <w:rFonts w:ascii="Arial" w:hAnsi="Arial" w:hint="cs"/>
              <w:b/>
              <w:bCs/>
              <w:rtl/>
            </w:rPr>
            <w:t>הוראה מקשרת: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D6D13" w:rsidRPr="00671AFA" w:rsidRDefault="009B6B29" w:rsidP="008960FF">
          <w:pPr>
            <w:rPr>
              <w:rFonts w:ascii="Arial" w:hAnsi="Arial"/>
              <w:rtl/>
            </w:rPr>
          </w:pPr>
          <w:r>
            <w:rPr>
              <w:rFonts w:ascii="Arial" w:hAnsi="Arial" w:hint="cs"/>
              <w:rtl/>
            </w:rPr>
            <w:t>7.3.6.2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BB7E7A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9220EC" w:rsidRPr="00D84715" w:rsidRDefault="00BB7E7A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D84715" w:rsidRDefault="009B6B29" w:rsidP="009220EC">
          <w:pPr>
            <w:rPr>
              <w:rFonts w:ascii="Arial" w:hAnsi="Arial"/>
              <w:sz w:val="24"/>
              <w:szCs w:val="24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מספר </w:t>
          </w:r>
          <w:r>
            <w:rPr>
              <w:rFonts w:ascii="Arial" w:hAnsi="Arial" w:hint="cs"/>
              <w:b/>
              <w:bCs/>
              <w:rtl/>
            </w:rPr>
            <w:t>טופס</w:t>
          </w:r>
          <w:r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  <w:rtl/>
            </w:rPr>
          </w:pPr>
          <w:r w:rsidRPr="00671AFA">
            <w:rPr>
              <w:rFonts w:ascii="Arial" w:hAnsi="Arial" w:hint="cs"/>
              <w:rtl/>
            </w:rPr>
            <w:t>ט</w:t>
          </w:r>
          <w:r w:rsidRPr="00671AFA">
            <w:rPr>
              <w:rFonts w:ascii="Arial" w:hAnsi="Arial"/>
              <w:rtl/>
            </w:rPr>
            <w:t>.7.3.6.2.1</w:t>
          </w:r>
        </w:p>
      </w:tc>
    </w:tr>
    <w:tr w:rsidR="009B6B29" w:rsidTr="009B6B29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9B6B29" w:rsidRPr="00D84715" w:rsidRDefault="009B6B29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</w:tcPr>
        <w:p w:rsidR="009B6B29" w:rsidRPr="00D84715" w:rsidRDefault="009B6B29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:rsidR="009B6B29" w:rsidRPr="00D84715" w:rsidRDefault="009B6B29" w:rsidP="008960FF">
          <w:pPr>
            <w:rPr>
              <w:rFonts w:ascii="Arial" w:hAnsi="Arial"/>
            </w:rPr>
          </w:pPr>
          <w:r w:rsidRPr="00106EF7">
            <w:rPr>
              <w:rFonts w:ascii="Arial" w:hAnsi="Arial"/>
              <w:b/>
              <w:bCs/>
              <w:rtl/>
            </w:rPr>
            <w:t>מהדורה:</w:t>
          </w:r>
        </w:p>
      </w:tc>
      <w:tc>
        <w:tcPr>
          <w:tcW w:w="199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9B6B29" w:rsidRPr="00F8548C" w:rsidRDefault="009B6B29" w:rsidP="009B6B29">
          <w:pPr>
            <w:rPr>
              <w:rFonts w:ascii="Arial" w:hAnsi="Arial"/>
              <w:rtl/>
            </w:rPr>
          </w:pPr>
          <w:r w:rsidRPr="00F8548C">
            <w:rPr>
              <w:rFonts w:ascii="Arial" w:hAnsi="Arial" w:hint="cs"/>
              <w:rtl/>
            </w:rPr>
            <w:t>01</w:t>
          </w:r>
        </w:p>
      </w:tc>
      <w:tc>
        <w:tcPr>
          <w:tcW w:w="1995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B6B29" w:rsidRPr="00F8548C" w:rsidRDefault="009B6B29" w:rsidP="009B6B29">
          <w:pPr>
            <w:rPr>
              <w:rFonts w:ascii="Arial" w:hAnsi="Arial"/>
              <w:rtl/>
            </w:rPr>
          </w:pPr>
          <w:r w:rsidRPr="00BC3D4D">
            <w:rPr>
              <w:rFonts w:ascii="Arial" w:hAnsi="Arial" w:hint="cs"/>
              <w:rtl/>
            </w:rPr>
            <w:t>תת מהדורה:01</w:t>
          </w:r>
        </w:p>
      </w:tc>
    </w:tr>
  </w:tbl>
  <w:p w:rsidR="00E678BB" w:rsidRPr="00D84715" w:rsidRDefault="00BB7E7A" w:rsidP="00DE4C1B">
    <w:pPr>
      <w:rPr>
        <w:rFonts w:ascii="Arial" w:hAnsi="Arial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562054E"/>
    <w:multiLevelType w:val="multilevel"/>
    <w:tmpl w:val="BF8CCFA6"/>
    <w:lvl w:ilvl="0">
      <w:start w:val="1"/>
      <w:numFmt w:val="decimal"/>
      <w:pStyle w:val="1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3"/>
      <w:lvlText w:val="%1.%2.%3."/>
      <w:lvlJc w:val="left"/>
      <w:pPr>
        <w:ind w:left="1224" w:hanging="504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3D8B4FE8"/>
    <w:multiLevelType w:val="multilevel"/>
    <w:tmpl w:val="6F4636C6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483259DC"/>
    <w:multiLevelType w:val="multilevel"/>
    <w:tmpl w:val="21705032"/>
    <w:lvl w:ilvl="0">
      <w:start w:val="1"/>
      <w:numFmt w:val="decimal"/>
      <w:pStyle w:val="7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492E3917"/>
    <w:multiLevelType w:val="multilevel"/>
    <w:tmpl w:val="CDEECF4C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6"/>
        </w:tabs>
        <w:ind w:left="1106" w:hanging="567"/>
      </w:pPr>
      <w:rPr>
        <w:rFonts w:hint="default"/>
        <w:b w:val="0"/>
        <w:bCs w:val="0"/>
      </w:rPr>
    </w:lvl>
    <w:lvl w:ilvl="2">
      <w:start w:val="1"/>
      <w:numFmt w:val="bullet"/>
      <w:lvlText w:val=""/>
      <w:lvlJc w:val="left"/>
      <w:pPr>
        <w:tabs>
          <w:tab w:val="num" w:pos="1418"/>
        </w:tabs>
        <w:ind w:left="1418" w:hanging="851"/>
      </w:pPr>
      <w:rPr>
        <w:rFonts w:ascii="Symbol" w:hAnsi="Symbol" w:cs="Arial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4" w15:restartNumberingAfterBreak="0">
    <w:nsid w:val="5AD31B19"/>
    <w:multiLevelType w:val="hybridMultilevel"/>
    <w:tmpl w:val="9D7AFDEC"/>
    <w:lvl w:ilvl="0" w:tplc="A1385AA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BF0CD8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2C6346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E8C72E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D44064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5707CA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624D89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86C686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4CBAC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3E63232"/>
    <w:multiLevelType w:val="multilevel"/>
    <w:tmpl w:val="380EF826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407"/>
        </w:tabs>
        <w:ind w:left="1407" w:hanging="567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tabs>
          <w:tab w:val="num" w:pos="1985"/>
        </w:tabs>
        <w:ind w:left="1985" w:hanging="851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tabs>
          <w:tab w:val="num" w:pos="2835"/>
        </w:tabs>
        <w:ind w:left="2835" w:hanging="850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pStyle w:val="8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pStyle w:val="9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6" w15:restartNumberingAfterBreak="0">
    <w:nsid w:val="6C5965A7"/>
    <w:multiLevelType w:val="multilevel"/>
    <w:tmpl w:val="B83C77CC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7" w15:restartNumberingAfterBreak="0">
    <w:nsid w:val="6F195275"/>
    <w:multiLevelType w:val="hybridMultilevel"/>
    <w:tmpl w:val="E01C39AE"/>
    <w:lvl w:ilvl="0" w:tplc="B7E2EA46">
      <w:start w:val="1"/>
      <w:numFmt w:val="bullet"/>
      <w:lvlText w:val=""/>
      <w:lvlJc w:val="left"/>
      <w:pPr>
        <w:ind w:left="718" w:hanging="360"/>
      </w:pPr>
      <w:rPr>
        <w:rFonts w:ascii="Symbol" w:hAnsi="Symbol" w:hint="default"/>
      </w:rPr>
    </w:lvl>
    <w:lvl w:ilvl="1" w:tplc="36884B42" w:tentative="1">
      <w:start w:val="1"/>
      <w:numFmt w:val="bullet"/>
      <w:lvlText w:val="o"/>
      <w:lvlJc w:val="left"/>
      <w:pPr>
        <w:ind w:left="1438" w:hanging="360"/>
      </w:pPr>
      <w:rPr>
        <w:rFonts w:ascii="Courier New" w:hAnsi="Courier New" w:cs="Courier New" w:hint="default"/>
      </w:rPr>
    </w:lvl>
    <w:lvl w:ilvl="2" w:tplc="88361FB4" w:tentative="1">
      <w:start w:val="1"/>
      <w:numFmt w:val="bullet"/>
      <w:lvlText w:val=""/>
      <w:lvlJc w:val="left"/>
      <w:pPr>
        <w:ind w:left="2158" w:hanging="360"/>
      </w:pPr>
      <w:rPr>
        <w:rFonts w:ascii="Wingdings" w:hAnsi="Wingdings" w:hint="default"/>
      </w:rPr>
    </w:lvl>
    <w:lvl w:ilvl="3" w:tplc="B95EC784" w:tentative="1">
      <w:start w:val="1"/>
      <w:numFmt w:val="bullet"/>
      <w:lvlText w:val=""/>
      <w:lvlJc w:val="left"/>
      <w:pPr>
        <w:ind w:left="2878" w:hanging="360"/>
      </w:pPr>
      <w:rPr>
        <w:rFonts w:ascii="Symbol" w:hAnsi="Symbol" w:hint="default"/>
      </w:rPr>
    </w:lvl>
    <w:lvl w:ilvl="4" w:tplc="A364DADE" w:tentative="1">
      <w:start w:val="1"/>
      <w:numFmt w:val="bullet"/>
      <w:lvlText w:val="o"/>
      <w:lvlJc w:val="left"/>
      <w:pPr>
        <w:ind w:left="3598" w:hanging="360"/>
      </w:pPr>
      <w:rPr>
        <w:rFonts w:ascii="Courier New" w:hAnsi="Courier New" w:cs="Courier New" w:hint="default"/>
      </w:rPr>
    </w:lvl>
    <w:lvl w:ilvl="5" w:tplc="1FFC7B72" w:tentative="1">
      <w:start w:val="1"/>
      <w:numFmt w:val="bullet"/>
      <w:lvlText w:val=""/>
      <w:lvlJc w:val="left"/>
      <w:pPr>
        <w:ind w:left="4318" w:hanging="360"/>
      </w:pPr>
      <w:rPr>
        <w:rFonts w:ascii="Wingdings" w:hAnsi="Wingdings" w:hint="default"/>
      </w:rPr>
    </w:lvl>
    <w:lvl w:ilvl="6" w:tplc="2BF01538" w:tentative="1">
      <w:start w:val="1"/>
      <w:numFmt w:val="bullet"/>
      <w:lvlText w:val=""/>
      <w:lvlJc w:val="left"/>
      <w:pPr>
        <w:ind w:left="5038" w:hanging="360"/>
      </w:pPr>
      <w:rPr>
        <w:rFonts w:ascii="Symbol" w:hAnsi="Symbol" w:hint="default"/>
      </w:rPr>
    </w:lvl>
    <w:lvl w:ilvl="7" w:tplc="8464510E" w:tentative="1">
      <w:start w:val="1"/>
      <w:numFmt w:val="bullet"/>
      <w:lvlText w:val="o"/>
      <w:lvlJc w:val="left"/>
      <w:pPr>
        <w:ind w:left="5758" w:hanging="360"/>
      </w:pPr>
      <w:rPr>
        <w:rFonts w:ascii="Courier New" w:hAnsi="Courier New" w:cs="Courier New" w:hint="default"/>
      </w:rPr>
    </w:lvl>
    <w:lvl w:ilvl="8" w:tplc="DBB08E6C" w:tentative="1">
      <w:start w:val="1"/>
      <w:numFmt w:val="bullet"/>
      <w:lvlText w:val=""/>
      <w:lvlJc w:val="left"/>
      <w:pPr>
        <w:ind w:left="6478" w:hanging="360"/>
      </w:pPr>
      <w:rPr>
        <w:rFonts w:ascii="Wingdings" w:hAnsi="Wingdings" w:hint="default"/>
      </w:rPr>
    </w:lvl>
  </w:abstractNum>
  <w:abstractNum w:abstractNumId="8" w15:restartNumberingAfterBreak="0">
    <w:nsid w:val="736E0E7A"/>
    <w:multiLevelType w:val="multilevel"/>
    <w:tmpl w:val="0409001D"/>
    <w:numStyleLink w:val="SolelBulletList1"/>
  </w:abstractNum>
  <w:abstractNum w:abstractNumId="9" w15:restartNumberingAfterBreak="0">
    <w:nsid w:val="79BE4DFF"/>
    <w:multiLevelType w:val="multilevel"/>
    <w:tmpl w:val="0409001D"/>
    <w:styleLink w:val="SolelBulletList1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Tahoma" w:hint="default"/>
        <w:color w:val="auto"/>
        <w:szCs w:val="24"/>
      </w:rPr>
    </w:lvl>
    <w:lvl w:ilvl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Tahoma" w:hint="default"/>
        <w:szCs w:val="24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cs="Tahoma" w:hint="default"/>
        <w:color w:val="auto"/>
        <w:szCs w:val="24"/>
      </w:rPr>
    </w:lvl>
    <w:lvl w:ilvl="3">
      <w:start w:val="1"/>
      <w:numFmt w:val="bullet"/>
      <w:lvlText w:val=""/>
      <w:lvlJc w:val="left"/>
      <w:pPr>
        <w:ind w:left="1440" w:hanging="360"/>
      </w:pPr>
      <w:rPr>
        <w:rFonts w:ascii="Symbol" w:hAnsi="Symbol" w:cs="Tahoma" w:hint="default"/>
        <w:color w:val="auto"/>
      </w:rPr>
    </w:lvl>
    <w:lvl w:ilvl="4">
      <w:start w:val="1"/>
      <w:numFmt w:val="bullet"/>
      <w:lvlText w:val=""/>
      <w:lvlJc w:val="left"/>
      <w:pPr>
        <w:ind w:left="1800" w:hanging="360"/>
      </w:pPr>
      <w:rPr>
        <w:rFonts w:ascii="Symbol" w:hAnsi="Symbol" w:cs="Tahoma" w:hint="default"/>
        <w:color w:val="auto"/>
        <w:szCs w:val="24"/>
      </w:r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0" w15:restartNumberingAfterBreak="0">
    <w:nsid w:val="7EB700E2"/>
    <w:multiLevelType w:val="multilevel"/>
    <w:tmpl w:val="82FA55FE"/>
    <w:lvl w:ilvl="0">
      <w:start w:val="1"/>
      <w:numFmt w:val="decimal"/>
      <w:pStyle w:val="DCNH4"/>
      <w:isLgl/>
      <w:suff w:val="space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Restart w:val="0"/>
      <w:pStyle w:val="DCNH2"/>
      <w:isLgl/>
      <w:suff w:val="space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Restart w:val="0"/>
      <w:pStyle w:val="DCNH3"/>
      <w:isLgl/>
      <w:suff w:val="space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pStyle w:val="DCNH4"/>
      <w:suff w:val="space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>
    <w:abstractNumId w:val="10"/>
  </w:num>
  <w:num w:numId="2">
    <w:abstractNumId w:val="5"/>
  </w:num>
  <w:num w:numId="3">
    <w:abstractNumId w:val="0"/>
  </w:num>
  <w:num w:numId="4">
    <w:abstractNumId w:val="6"/>
  </w:num>
  <w:num w:numId="5">
    <w:abstractNumId w:val="3"/>
  </w:num>
  <w:num w:numId="6">
    <w:abstractNumId w:val="2"/>
  </w:num>
  <w:num w:numId="7">
    <w:abstractNumId w:val="1"/>
  </w:num>
  <w:num w:numId="8">
    <w:abstractNumId w:val="4"/>
  </w:num>
  <w:num w:numId="9">
    <w:abstractNumId w:val="7"/>
  </w:num>
  <w:num w:numId="10">
    <w:abstractNumId w:val="9"/>
  </w:num>
  <w:num w:numId="11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hideSpellingErrors/>
  <w:hideGrammaticalErrors/>
  <w:proofState w:spelling="clean" w:grammar="clean"/>
  <w:attachedTemplate r:id="rId1"/>
  <w:defaultTabStop w:val="964"/>
  <w:drawingGridHorizontalSpacing w:val="100"/>
  <w:displayHorizontalDrawingGridEvery w:val="0"/>
  <w:displayVerticalDrawingGridEvery w:val="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548B0"/>
    <w:rsid w:val="00001D45"/>
    <w:rsid w:val="0021669F"/>
    <w:rsid w:val="00336CDD"/>
    <w:rsid w:val="007101D0"/>
    <w:rsid w:val="007548B0"/>
    <w:rsid w:val="007845F6"/>
    <w:rsid w:val="007938CF"/>
    <w:rsid w:val="00902DC1"/>
    <w:rsid w:val="009B6B29"/>
    <w:rsid w:val="009F7FB7"/>
    <w:rsid w:val="00A65CAD"/>
    <w:rsid w:val="00B6395F"/>
    <w:rsid w:val="00BB7E7A"/>
    <w:rsid w:val="00C75827"/>
    <w:rsid w:val="00CA1187"/>
    <w:rsid w:val="00CE04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docId w15:val="{8C559A30-8CC6-4F5D-860A-8C95A1BCC2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PMingLiU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1">
    <w:name w:val="Normal"/>
    <w:qFormat/>
    <w:rsid w:val="00DF4D1F"/>
    <w:pPr>
      <w:bidi/>
    </w:pPr>
    <w:rPr>
      <w:rFonts w:ascii="Verdana" w:hAnsi="Verdana" w:cs="Arial"/>
    </w:rPr>
  </w:style>
  <w:style w:type="paragraph" w:styleId="1">
    <w:name w:val="heading 1"/>
    <w:basedOn w:val="a1"/>
    <w:next w:val="a1"/>
    <w:link w:val="10"/>
    <w:qFormat/>
    <w:rsid w:val="00E91D42"/>
    <w:pPr>
      <w:keepNext/>
      <w:numPr>
        <w:numId w:val="3"/>
      </w:numPr>
      <w:shd w:val="clear" w:color="auto" w:fill="F2F2F2"/>
      <w:tabs>
        <w:tab w:val="left" w:pos="0"/>
      </w:tabs>
      <w:spacing w:before="240" w:after="180"/>
      <w:ind w:left="0" w:hanging="284"/>
      <w:outlineLvl w:val="0"/>
    </w:pPr>
    <w:rPr>
      <w:rFonts w:ascii="Arial" w:eastAsia="Times New Roman" w:hAnsi="Arial"/>
      <w:b/>
      <w:bCs/>
      <w:color w:val="003399"/>
      <w:kern w:val="32"/>
      <w:sz w:val="21"/>
      <w:szCs w:val="21"/>
    </w:rPr>
  </w:style>
  <w:style w:type="paragraph" w:styleId="2">
    <w:name w:val="heading 2"/>
    <w:basedOn w:val="a1"/>
    <w:link w:val="20"/>
    <w:qFormat/>
    <w:rsid w:val="00CE61BA"/>
    <w:pPr>
      <w:numPr>
        <w:ilvl w:val="1"/>
        <w:numId w:val="3"/>
      </w:numPr>
      <w:spacing w:line="360" w:lineRule="auto"/>
      <w:ind w:left="567" w:hanging="567"/>
      <w:jc w:val="both"/>
      <w:outlineLvl w:val="1"/>
    </w:pPr>
    <w:rPr>
      <w:rFonts w:ascii="Arial" w:eastAsia="Times New Roman" w:hAnsi="Arial"/>
      <w:sz w:val="21"/>
      <w:szCs w:val="21"/>
    </w:rPr>
  </w:style>
  <w:style w:type="paragraph" w:styleId="3">
    <w:name w:val="heading 3"/>
    <w:basedOn w:val="a1"/>
    <w:link w:val="30"/>
    <w:qFormat/>
    <w:rsid w:val="009F07BA"/>
    <w:pPr>
      <w:numPr>
        <w:ilvl w:val="2"/>
        <w:numId w:val="3"/>
      </w:numPr>
      <w:tabs>
        <w:tab w:val="left" w:pos="1304"/>
      </w:tabs>
      <w:spacing w:line="360" w:lineRule="auto"/>
      <w:ind w:left="1304" w:hanging="737"/>
      <w:jc w:val="both"/>
      <w:outlineLvl w:val="2"/>
    </w:pPr>
    <w:rPr>
      <w:rFonts w:ascii="Arial" w:hAnsi="Arial"/>
      <w:sz w:val="21"/>
      <w:szCs w:val="21"/>
    </w:rPr>
  </w:style>
  <w:style w:type="paragraph" w:styleId="4">
    <w:name w:val="heading 4"/>
    <w:basedOn w:val="3"/>
    <w:link w:val="40"/>
    <w:qFormat/>
    <w:rsid w:val="009F07BA"/>
    <w:pPr>
      <w:numPr>
        <w:ilvl w:val="3"/>
      </w:numPr>
      <w:tabs>
        <w:tab w:val="clear" w:pos="1304"/>
        <w:tab w:val="left" w:pos="2268"/>
      </w:tabs>
      <w:ind w:left="2268" w:hanging="964"/>
      <w:outlineLvl w:val="3"/>
    </w:pPr>
  </w:style>
  <w:style w:type="paragraph" w:styleId="5">
    <w:name w:val="heading 5"/>
    <w:basedOn w:val="a1"/>
    <w:link w:val="50"/>
    <w:qFormat/>
    <w:rsid w:val="000D2E03"/>
    <w:pPr>
      <w:keepNext/>
      <w:numPr>
        <w:ilvl w:val="4"/>
        <w:numId w:val="3"/>
      </w:numPr>
      <w:tabs>
        <w:tab w:val="left" w:pos="3402"/>
      </w:tabs>
      <w:spacing w:before="60" w:after="60" w:line="360" w:lineRule="auto"/>
      <w:ind w:left="3402" w:hanging="1134"/>
      <w:jc w:val="both"/>
      <w:outlineLvl w:val="4"/>
    </w:pPr>
    <w:rPr>
      <w:rFonts w:ascii="Arial" w:hAnsi="Arial"/>
    </w:rPr>
  </w:style>
  <w:style w:type="paragraph" w:styleId="6">
    <w:name w:val="heading 6"/>
    <w:basedOn w:val="5"/>
    <w:link w:val="60"/>
    <w:qFormat/>
    <w:rsid w:val="007B0516"/>
    <w:pPr>
      <w:numPr>
        <w:ilvl w:val="5"/>
      </w:numPr>
      <w:ind w:left="6052" w:hanging="1275"/>
      <w:outlineLvl w:val="5"/>
    </w:pPr>
  </w:style>
  <w:style w:type="paragraph" w:styleId="7">
    <w:name w:val="heading 7"/>
    <w:basedOn w:val="2"/>
    <w:next w:val="a1"/>
    <w:link w:val="70"/>
    <w:qFormat/>
    <w:rsid w:val="00443F84"/>
    <w:pPr>
      <w:numPr>
        <w:ilvl w:val="0"/>
        <w:numId w:val="6"/>
      </w:numPr>
      <w:outlineLvl w:val="6"/>
    </w:pPr>
  </w:style>
  <w:style w:type="paragraph" w:styleId="8">
    <w:name w:val="heading 8"/>
    <w:basedOn w:val="a1"/>
    <w:next w:val="a1"/>
    <w:link w:val="80"/>
    <w:qFormat/>
    <w:rsid w:val="00A61532"/>
    <w:pPr>
      <w:keepNext/>
      <w:numPr>
        <w:ilvl w:val="7"/>
        <w:numId w:val="2"/>
      </w:numPr>
      <w:outlineLvl w:val="7"/>
    </w:pPr>
    <w:rPr>
      <w:i/>
      <w:iCs/>
    </w:rPr>
  </w:style>
  <w:style w:type="paragraph" w:styleId="9">
    <w:name w:val="heading 9"/>
    <w:basedOn w:val="a1"/>
    <w:next w:val="a1"/>
    <w:link w:val="90"/>
    <w:qFormat/>
    <w:rsid w:val="00A61532"/>
    <w:pPr>
      <w:keepNext/>
      <w:numPr>
        <w:ilvl w:val="8"/>
        <w:numId w:val="2"/>
      </w:numPr>
      <w:outlineLvl w:val="8"/>
    </w:pPr>
    <w:rPr>
      <w:b/>
      <w:bCs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customStyle="1" w:styleId="10">
    <w:name w:val="כותרת 1 תו"/>
    <w:link w:val="1"/>
    <w:rsid w:val="00E91D42"/>
    <w:rPr>
      <w:rFonts w:ascii="Arial" w:eastAsia="Times New Roman" w:hAnsi="Arial" w:cs="Arial"/>
      <w:b/>
      <w:bCs/>
      <w:color w:val="003399"/>
      <w:kern w:val="32"/>
      <w:sz w:val="21"/>
      <w:szCs w:val="21"/>
      <w:shd w:val="clear" w:color="auto" w:fill="F2F2F2"/>
    </w:rPr>
  </w:style>
  <w:style w:type="character" w:customStyle="1" w:styleId="20">
    <w:name w:val="כותרת 2 תו"/>
    <w:link w:val="2"/>
    <w:rsid w:val="00CE61BA"/>
    <w:rPr>
      <w:rFonts w:ascii="Arial" w:eastAsia="Times New Roman" w:hAnsi="Arial" w:cs="Arial"/>
      <w:sz w:val="21"/>
      <w:szCs w:val="21"/>
    </w:rPr>
  </w:style>
  <w:style w:type="character" w:customStyle="1" w:styleId="30">
    <w:name w:val="כותרת 3 תו"/>
    <w:link w:val="3"/>
    <w:rsid w:val="009F07BA"/>
    <w:rPr>
      <w:rFonts w:ascii="Arial" w:hAnsi="Arial" w:cs="Arial"/>
      <w:sz w:val="21"/>
      <w:szCs w:val="21"/>
    </w:rPr>
  </w:style>
  <w:style w:type="character" w:customStyle="1" w:styleId="40">
    <w:name w:val="כותרת 4 תו"/>
    <w:link w:val="4"/>
    <w:rsid w:val="009F07BA"/>
    <w:rPr>
      <w:rFonts w:ascii="Arial" w:hAnsi="Arial" w:cs="Arial"/>
      <w:sz w:val="21"/>
      <w:szCs w:val="21"/>
    </w:rPr>
  </w:style>
  <w:style w:type="character" w:customStyle="1" w:styleId="50">
    <w:name w:val="כותרת 5 תו"/>
    <w:link w:val="5"/>
    <w:rsid w:val="000D2E03"/>
    <w:rPr>
      <w:rFonts w:ascii="Arial" w:hAnsi="Arial" w:cs="Arial"/>
    </w:rPr>
  </w:style>
  <w:style w:type="character" w:customStyle="1" w:styleId="60">
    <w:name w:val="כותרת 6 תו"/>
    <w:link w:val="6"/>
    <w:rsid w:val="007B0516"/>
    <w:rPr>
      <w:rFonts w:ascii="Tahoma" w:hAnsi="Tahoma" w:cs="Tahoma"/>
      <w:sz w:val="22"/>
      <w:szCs w:val="22"/>
    </w:rPr>
  </w:style>
  <w:style w:type="character" w:customStyle="1" w:styleId="70">
    <w:name w:val="כותרת 7 תו"/>
    <w:link w:val="7"/>
    <w:rsid w:val="00443F84"/>
    <w:rPr>
      <w:rFonts w:ascii="Tahoma" w:eastAsia="Times New Roman" w:hAnsi="Tahoma" w:cs="Tahoma"/>
      <w:sz w:val="22"/>
      <w:szCs w:val="22"/>
    </w:rPr>
  </w:style>
  <w:style w:type="character" w:customStyle="1" w:styleId="80">
    <w:name w:val="כותרת 8 תו"/>
    <w:link w:val="8"/>
    <w:rsid w:val="00563007"/>
    <w:rPr>
      <w:rFonts w:ascii="Verdana" w:hAnsi="Verdana" w:cs="Arial"/>
      <w:i/>
      <w:iCs/>
    </w:rPr>
  </w:style>
  <w:style w:type="character" w:customStyle="1" w:styleId="90">
    <w:name w:val="כותרת 9 תו"/>
    <w:link w:val="9"/>
    <w:rsid w:val="00563007"/>
    <w:rPr>
      <w:rFonts w:ascii="Verdana" w:hAnsi="Verdana" w:cs="Arial"/>
      <w:b/>
      <w:bCs/>
    </w:rPr>
  </w:style>
  <w:style w:type="paragraph" w:styleId="TOC3">
    <w:name w:val="toc 3"/>
    <w:basedOn w:val="a1"/>
    <w:next w:val="a1"/>
    <w:autoRedefine/>
    <w:uiPriority w:val="99"/>
    <w:semiHidden/>
    <w:rsid w:val="00A61532"/>
    <w:pPr>
      <w:tabs>
        <w:tab w:val="right" w:leader="dot" w:pos="7380"/>
      </w:tabs>
      <w:ind w:left="720" w:right="1203"/>
    </w:pPr>
    <w:rPr>
      <w:noProof/>
    </w:rPr>
  </w:style>
  <w:style w:type="paragraph" w:styleId="TOC1">
    <w:name w:val="toc 1"/>
    <w:basedOn w:val="a1"/>
    <w:next w:val="a1"/>
    <w:autoRedefine/>
    <w:uiPriority w:val="99"/>
    <w:semiHidden/>
    <w:rsid w:val="00A61532"/>
    <w:pPr>
      <w:tabs>
        <w:tab w:val="left" w:pos="400"/>
        <w:tab w:val="right" w:leader="dot" w:pos="8820"/>
      </w:tabs>
    </w:pPr>
    <w:rPr>
      <w:b/>
      <w:bCs/>
      <w:caps/>
      <w:noProof/>
    </w:rPr>
  </w:style>
  <w:style w:type="paragraph" w:styleId="TOC2">
    <w:name w:val="toc 2"/>
    <w:basedOn w:val="a1"/>
    <w:next w:val="a1"/>
    <w:autoRedefine/>
    <w:uiPriority w:val="99"/>
    <w:semiHidden/>
    <w:rsid w:val="00A61532"/>
    <w:pPr>
      <w:tabs>
        <w:tab w:val="left" w:leader="dot" w:pos="7920"/>
        <w:tab w:val="right" w:leader="dot" w:pos="8820"/>
      </w:tabs>
      <w:ind w:left="446"/>
    </w:pPr>
    <w:rPr>
      <w:smallCaps/>
      <w:noProof/>
    </w:rPr>
  </w:style>
  <w:style w:type="paragraph" w:styleId="a5">
    <w:name w:val="Balloon Text"/>
    <w:basedOn w:val="a1"/>
    <w:link w:val="a6"/>
    <w:uiPriority w:val="99"/>
    <w:semiHidden/>
    <w:rsid w:val="006C0E8E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link w:val="a5"/>
    <w:uiPriority w:val="99"/>
    <w:semiHidden/>
    <w:rsid w:val="00563007"/>
    <w:rPr>
      <w:rFonts w:cs="Verdana"/>
    </w:rPr>
  </w:style>
  <w:style w:type="paragraph" w:styleId="a7">
    <w:name w:val="toa heading"/>
    <w:basedOn w:val="a1"/>
    <w:next w:val="a1"/>
    <w:uiPriority w:val="99"/>
    <w:semiHidden/>
    <w:rsid w:val="00A61532"/>
    <w:pPr>
      <w:widowControl w:val="0"/>
      <w:tabs>
        <w:tab w:val="right" w:pos="9360"/>
      </w:tabs>
      <w:suppressAutoHyphens/>
    </w:pPr>
    <w:rPr>
      <w:b/>
      <w:bCs/>
      <w:sz w:val="28"/>
      <w:szCs w:val="28"/>
    </w:rPr>
  </w:style>
  <w:style w:type="paragraph" w:customStyle="1" w:styleId="DCHelp">
    <w:name w:val="DC_Help"/>
    <w:basedOn w:val="a1"/>
    <w:next w:val="a1"/>
    <w:uiPriority w:val="99"/>
    <w:rsid w:val="00A61532"/>
    <w:pPr>
      <w:keepLines/>
      <w:widowControl w:val="0"/>
      <w:spacing w:after="60" w:line="240" w:lineRule="atLeast"/>
      <w:ind w:left="720"/>
    </w:pPr>
    <w:rPr>
      <w:i/>
      <w:iCs/>
      <w:color w:val="0000FF"/>
    </w:rPr>
  </w:style>
  <w:style w:type="paragraph" w:customStyle="1" w:styleId="DCTitle1">
    <w:name w:val="DC_Title 1"/>
    <w:basedOn w:val="a1"/>
    <w:uiPriority w:val="99"/>
    <w:rsid w:val="00A61532"/>
    <w:pPr>
      <w:jc w:val="center"/>
    </w:pPr>
    <w:rPr>
      <w:b/>
      <w:bCs/>
      <w:sz w:val="52"/>
      <w:szCs w:val="52"/>
    </w:rPr>
  </w:style>
  <w:style w:type="paragraph" w:customStyle="1" w:styleId="DCTitle3">
    <w:name w:val="DC_Title 3"/>
    <w:basedOn w:val="a1"/>
    <w:uiPriority w:val="99"/>
    <w:rsid w:val="00A61532"/>
    <w:pPr>
      <w:jc w:val="center"/>
    </w:pPr>
    <w:rPr>
      <w:sz w:val="40"/>
      <w:szCs w:val="40"/>
    </w:rPr>
  </w:style>
  <w:style w:type="paragraph" w:customStyle="1" w:styleId="DCTitle2">
    <w:name w:val="DC_Title 2"/>
    <w:basedOn w:val="a1"/>
    <w:uiPriority w:val="99"/>
    <w:rsid w:val="00A61532"/>
    <w:pPr>
      <w:jc w:val="center"/>
    </w:pPr>
    <w:rPr>
      <w:b/>
      <w:bCs/>
      <w:sz w:val="48"/>
      <w:szCs w:val="48"/>
    </w:rPr>
  </w:style>
  <w:style w:type="paragraph" w:customStyle="1" w:styleId="DCTitle4">
    <w:name w:val="DC_Title 4"/>
    <w:basedOn w:val="a1"/>
    <w:uiPriority w:val="99"/>
    <w:rsid w:val="00A61532"/>
    <w:pPr>
      <w:spacing w:before="240"/>
      <w:jc w:val="right"/>
      <w:outlineLvl w:val="0"/>
    </w:pPr>
    <w:rPr>
      <w:b/>
      <w:bCs/>
      <w:kern w:val="28"/>
      <w:sz w:val="24"/>
      <w:szCs w:val="24"/>
    </w:rPr>
  </w:style>
  <w:style w:type="paragraph" w:customStyle="1" w:styleId="DCHeading3">
    <w:name w:val="DC_Heading 3"/>
    <w:basedOn w:val="3"/>
    <w:uiPriority w:val="99"/>
    <w:rsid w:val="00A61532"/>
  </w:style>
  <w:style w:type="paragraph" w:customStyle="1" w:styleId="DCTOCHeading">
    <w:name w:val="DC_TOC Heading"/>
    <w:basedOn w:val="a7"/>
    <w:uiPriority w:val="99"/>
    <w:rsid w:val="00A61532"/>
  </w:style>
  <w:style w:type="paragraph" w:customStyle="1" w:styleId="DCHeading1">
    <w:name w:val="DC_Heading 1"/>
    <w:basedOn w:val="1"/>
    <w:uiPriority w:val="99"/>
    <w:rsid w:val="00656238"/>
  </w:style>
  <w:style w:type="paragraph" w:customStyle="1" w:styleId="DCHeading2">
    <w:name w:val="DC_Heading 2"/>
    <w:basedOn w:val="2"/>
    <w:uiPriority w:val="99"/>
    <w:rsid w:val="00A61532"/>
  </w:style>
  <w:style w:type="paragraph" w:customStyle="1" w:styleId="DCHeading4">
    <w:name w:val="DC_Heading 4"/>
    <w:basedOn w:val="4"/>
    <w:uiPriority w:val="99"/>
    <w:rsid w:val="00A61532"/>
  </w:style>
  <w:style w:type="character" w:styleId="Hyperlink">
    <w:name w:val="Hyperlink"/>
    <w:rsid w:val="002B05B5"/>
    <w:rPr>
      <w:color w:val="3464BA"/>
      <w:u w:val="dotted" w:color="3464BA"/>
    </w:rPr>
  </w:style>
  <w:style w:type="paragraph" w:customStyle="1" w:styleId="DCNNH1">
    <w:name w:val="DC_NN_H1"/>
    <w:basedOn w:val="a1"/>
    <w:next w:val="a1"/>
    <w:uiPriority w:val="99"/>
    <w:rsid w:val="00A61532"/>
    <w:pPr>
      <w:pBdr>
        <w:bottom w:val="single" w:sz="4" w:space="1" w:color="auto"/>
      </w:pBdr>
      <w:spacing w:before="120" w:after="120"/>
      <w:outlineLvl w:val="0"/>
    </w:pPr>
    <w:rPr>
      <w:b/>
      <w:bCs/>
      <w:sz w:val="28"/>
      <w:szCs w:val="28"/>
    </w:rPr>
  </w:style>
  <w:style w:type="paragraph" w:customStyle="1" w:styleId="DCNNH2">
    <w:name w:val="DC_NN_H2"/>
    <w:basedOn w:val="a1"/>
    <w:next w:val="a1"/>
    <w:uiPriority w:val="99"/>
    <w:rsid w:val="00A61532"/>
    <w:pPr>
      <w:spacing w:before="120" w:after="120"/>
      <w:outlineLvl w:val="1"/>
    </w:pPr>
    <w:rPr>
      <w:b/>
      <w:bCs/>
      <w:sz w:val="24"/>
      <w:szCs w:val="24"/>
    </w:rPr>
  </w:style>
  <w:style w:type="paragraph" w:customStyle="1" w:styleId="DCNH1">
    <w:name w:val="DC_N_H1"/>
    <w:basedOn w:val="a1"/>
    <w:next w:val="a1"/>
    <w:uiPriority w:val="99"/>
    <w:rsid w:val="00A61532"/>
    <w:pPr>
      <w:keepNext/>
      <w:pageBreakBefore/>
      <w:pBdr>
        <w:bottom w:val="single" w:sz="8" w:space="1" w:color="auto"/>
      </w:pBdr>
      <w:outlineLvl w:val="0"/>
    </w:pPr>
    <w:rPr>
      <w:b/>
      <w:bCs/>
      <w:sz w:val="28"/>
      <w:szCs w:val="28"/>
    </w:rPr>
  </w:style>
  <w:style w:type="paragraph" w:customStyle="1" w:styleId="DCNH2">
    <w:name w:val="DC_N_H2"/>
    <w:basedOn w:val="a1"/>
    <w:uiPriority w:val="99"/>
    <w:rsid w:val="00A61532"/>
    <w:pPr>
      <w:numPr>
        <w:ilvl w:val="1"/>
        <w:numId w:val="1"/>
      </w:numPr>
      <w:outlineLvl w:val="1"/>
    </w:pPr>
    <w:rPr>
      <w:b/>
      <w:bCs/>
      <w:sz w:val="24"/>
      <w:szCs w:val="24"/>
    </w:rPr>
  </w:style>
  <w:style w:type="paragraph" w:customStyle="1" w:styleId="DCNH4">
    <w:name w:val="DC_N_H4"/>
    <w:basedOn w:val="a1"/>
    <w:next w:val="a1"/>
    <w:uiPriority w:val="99"/>
    <w:rsid w:val="00A61532"/>
    <w:pPr>
      <w:numPr>
        <w:ilvl w:val="3"/>
        <w:numId w:val="1"/>
      </w:numPr>
    </w:pPr>
  </w:style>
  <w:style w:type="paragraph" w:customStyle="1" w:styleId="DCNH3">
    <w:name w:val="DC_N_H3"/>
    <w:basedOn w:val="a1"/>
    <w:next w:val="a1"/>
    <w:uiPriority w:val="99"/>
    <w:rsid w:val="00A61532"/>
    <w:pPr>
      <w:numPr>
        <w:ilvl w:val="2"/>
        <w:numId w:val="1"/>
      </w:numPr>
      <w:outlineLvl w:val="2"/>
    </w:pPr>
    <w:rPr>
      <w:b/>
      <w:bCs/>
    </w:rPr>
  </w:style>
  <w:style w:type="paragraph" w:styleId="a8">
    <w:name w:val="header"/>
    <w:basedOn w:val="a1"/>
    <w:link w:val="a9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9">
    <w:name w:val="כותרת עליונה תו"/>
    <w:link w:val="a8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a">
    <w:name w:val="footer"/>
    <w:basedOn w:val="a1"/>
    <w:link w:val="ab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b">
    <w:name w:val="כותרת תחתונה תו"/>
    <w:link w:val="aa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c">
    <w:name w:val="Document Map"/>
    <w:basedOn w:val="a1"/>
    <w:link w:val="ad"/>
    <w:uiPriority w:val="99"/>
    <w:semiHidden/>
    <w:rsid w:val="005D638B"/>
    <w:pPr>
      <w:shd w:val="clear" w:color="auto" w:fill="000080"/>
    </w:pPr>
    <w:rPr>
      <w:rFonts w:ascii="Tahoma" w:hAnsi="Tahoma" w:cs="Tahoma"/>
    </w:rPr>
  </w:style>
  <w:style w:type="character" w:customStyle="1" w:styleId="ad">
    <w:name w:val="מפת מסמך תו"/>
    <w:link w:val="ac"/>
    <w:uiPriority w:val="99"/>
    <w:semiHidden/>
    <w:rsid w:val="00563007"/>
    <w:rPr>
      <w:rFonts w:cs="Verdana"/>
      <w:sz w:val="0"/>
      <w:szCs w:val="0"/>
    </w:rPr>
  </w:style>
  <w:style w:type="paragraph" w:customStyle="1" w:styleId="TableText">
    <w:name w:val="Table Text"/>
    <w:basedOn w:val="a1"/>
    <w:uiPriority w:val="99"/>
    <w:rsid w:val="00656238"/>
  </w:style>
  <w:style w:type="paragraph" w:customStyle="1" w:styleId="Instructions">
    <w:name w:val="Instructions"/>
    <w:basedOn w:val="a1"/>
    <w:link w:val="InstructionsChar"/>
    <w:uiPriority w:val="99"/>
    <w:rsid w:val="00656238"/>
    <w:rPr>
      <w:rFonts w:ascii="Arial" w:hAnsi="Arial"/>
      <w:i/>
      <w:iCs/>
      <w:color w:val="0000FF"/>
      <w:sz w:val="22"/>
      <w:szCs w:val="22"/>
      <w:lang w:val="en-CA"/>
    </w:rPr>
  </w:style>
  <w:style w:type="character" w:customStyle="1" w:styleId="InstructionsChar">
    <w:name w:val="Instructions Char"/>
    <w:link w:val="Instructions"/>
    <w:uiPriority w:val="99"/>
    <w:locked/>
    <w:rsid w:val="00656238"/>
    <w:rPr>
      <w:rFonts w:ascii="Arial" w:hAnsi="Arial" w:cs="Arial"/>
      <w:i/>
      <w:iCs/>
      <w:color w:val="0000FF"/>
      <w:sz w:val="22"/>
      <w:szCs w:val="22"/>
      <w:lang w:val="en-CA" w:eastAsia="en-US"/>
    </w:rPr>
  </w:style>
  <w:style w:type="table" w:styleId="ae">
    <w:name w:val="Table Grid"/>
    <w:basedOn w:val="a3"/>
    <w:uiPriority w:val="99"/>
    <w:rsid w:val="00656238"/>
    <w:pPr>
      <w:autoSpaceDE w:val="0"/>
      <w:autoSpaceDN w:val="0"/>
      <w:spacing w:before="120" w:after="12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">
    <w:name w:val="page number"/>
    <w:basedOn w:val="a2"/>
    <w:uiPriority w:val="99"/>
    <w:rsid w:val="00656238"/>
  </w:style>
  <w:style w:type="paragraph" w:styleId="af0">
    <w:name w:val="Title"/>
    <w:basedOn w:val="a1"/>
    <w:next w:val="a1"/>
    <w:link w:val="af1"/>
    <w:uiPriority w:val="10"/>
    <w:qFormat/>
    <w:rsid w:val="003A2FFF"/>
    <w:pPr>
      <w:pageBreakBefore/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jc w:val="center"/>
      <w:outlineLvl w:val="0"/>
    </w:pPr>
    <w:rPr>
      <w:rFonts w:ascii="Tahoma" w:eastAsia="Times New Roman" w:hAnsi="Tahoma" w:cs="Tahoma"/>
      <w:b/>
      <w:bCs/>
      <w:color w:val="FFFFFF"/>
      <w:kern w:val="28"/>
      <w:sz w:val="22"/>
      <w:szCs w:val="22"/>
    </w:rPr>
  </w:style>
  <w:style w:type="character" w:customStyle="1" w:styleId="af1">
    <w:name w:val="כותרת טקסט תו"/>
    <w:link w:val="af0"/>
    <w:uiPriority w:val="10"/>
    <w:rsid w:val="003A2FFF"/>
    <w:rPr>
      <w:rFonts w:ascii="Tahoma" w:eastAsia="Times New Roman" w:hAnsi="Tahoma" w:cs="Tahoma"/>
      <w:b/>
      <w:bCs/>
      <w:color w:val="FFFFFF"/>
      <w:kern w:val="28"/>
      <w:sz w:val="22"/>
      <w:szCs w:val="22"/>
      <w:shd w:val="clear" w:color="auto" w:fill="4F81BD"/>
    </w:rPr>
  </w:style>
  <w:style w:type="paragraph" w:styleId="af2">
    <w:name w:val="Subtitle"/>
    <w:basedOn w:val="a1"/>
    <w:next w:val="a1"/>
    <w:link w:val="af3"/>
    <w:uiPriority w:val="11"/>
    <w:qFormat/>
    <w:rsid w:val="009416A2"/>
    <w:pPr>
      <w:pBdr>
        <w:bottom w:val="single" w:sz="6" w:space="1" w:color="1F497D"/>
      </w:pBdr>
      <w:spacing w:after="60"/>
      <w:jc w:val="center"/>
      <w:outlineLvl w:val="1"/>
    </w:pPr>
    <w:rPr>
      <w:rFonts w:ascii="Cambria" w:eastAsia="Times New Roman" w:hAnsi="Cambria" w:cs="Tahoma"/>
      <w:sz w:val="22"/>
      <w:szCs w:val="22"/>
    </w:rPr>
  </w:style>
  <w:style w:type="character" w:customStyle="1" w:styleId="af3">
    <w:name w:val="כותרת משנה תו"/>
    <w:link w:val="af2"/>
    <w:uiPriority w:val="11"/>
    <w:rsid w:val="009416A2"/>
    <w:rPr>
      <w:rFonts w:ascii="Cambria" w:eastAsia="Times New Roman" w:hAnsi="Cambria" w:cs="Tahoma"/>
      <w:sz w:val="22"/>
      <w:szCs w:val="22"/>
    </w:rPr>
  </w:style>
  <w:style w:type="paragraph" w:customStyle="1" w:styleId="suppHeading">
    <w:name w:val="suppHeading"/>
    <w:basedOn w:val="a1"/>
    <w:link w:val="suppHeadingChar"/>
    <w:qFormat/>
    <w:rsid w:val="00DF4D1F"/>
    <w:rPr>
      <w:rFonts w:ascii="Arial" w:hAnsi="Arial"/>
    </w:rPr>
  </w:style>
  <w:style w:type="paragraph" w:styleId="af4">
    <w:name w:val="List Paragraph"/>
    <w:basedOn w:val="a1"/>
    <w:uiPriority w:val="34"/>
    <w:qFormat/>
    <w:rsid w:val="00DF4D1F"/>
    <w:pPr>
      <w:ind w:left="720"/>
    </w:pPr>
  </w:style>
  <w:style w:type="character" w:customStyle="1" w:styleId="suppHeadingChar">
    <w:name w:val="suppHeading Char"/>
    <w:link w:val="suppHeading"/>
    <w:rsid w:val="00DF4D1F"/>
    <w:rPr>
      <w:rFonts w:ascii="Arial" w:hAnsi="Arial" w:cs="Arial"/>
      <w:lang w:bidi="ar-SA"/>
    </w:rPr>
  </w:style>
  <w:style w:type="paragraph" w:customStyle="1" w:styleId="a0">
    <w:name w:val="טקסט סעיף"/>
    <w:basedOn w:val="a1"/>
    <w:link w:val="Char"/>
    <w:rsid w:val="00BE5BB8"/>
    <w:pPr>
      <w:numPr>
        <w:ilvl w:val="1"/>
        <w:numId w:val="4"/>
      </w:numPr>
      <w:spacing w:line="360" w:lineRule="auto"/>
      <w:jc w:val="both"/>
    </w:pPr>
    <w:rPr>
      <w:rFonts w:ascii="Arial" w:eastAsia="Times New Roman" w:hAnsi="Arial" w:cs="Times New Roman"/>
      <w:sz w:val="22"/>
      <w:szCs w:val="22"/>
    </w:rPr>
  </w:style>
  <w:style w:type="paragraph" w:styleId="af5">
    <w:name w:val="Body Text"/>
    <w:basedOn w:val="a1"/>
    <w:link w:val="af6"/>
    <w:uiPriority w:val="99"/>
    <w:semiHidden/>
    <w:unhideWhenUsed/>
    <w:rsid w:val="00251108"/>
    <w:pPr>
      <w:spacing w:after="120"/>
    </w:pPr>
  </w:style>
  <w:style w:type="character" w:customStyle="1" w:styleId="af6">
    <w:name w:val="גוף טקסט תו"/>
    <w:link w:val="af5"/>
    <w:uiPriority w:val="99"/>
    <w:semiHidden/>
    <w:rsid w:val="00251108"/>
    <w:rPr>
      <w:rFonts w:ascii="Verdana" w:hAnsi="Verdana" w:cs="Arial"/>
    </w:rPr>
  </w:style>
  <w:style w:type="character" w:styleId="af7">
    <w:name w:val="annotation reference"/>
    <w:semiHidden/>
    <w:rsid w:val="004E0BBC"/>
    <w:rPr>
      <w:sz w:val="16"/>
      <w:szCs w:val="16"/>
    </w:rPr>
  </w:style>
  <w:style w:type="paragraph" w:styleId="af8">
    <w:name w:val="annotation text"/>
    <w:basedOn w:val="a1"/>
    <w:semiHidden/>
    <w:rsid w:val="004E0BBC"/>
  </w:style>
  <w:style w:type="paragraph" w:styleId="af9">
    <w:name w:val="annotation subject"/>
    <w:basedOn w:val="af8"/>
    <w:next w:val="af8"/>
    <w:semiHidden/>
    <w:rsid w:val="004E0BBC"/>
    <w:rPr>
      <w:b/>
      <w:bCs/>
    </w:rPr>
  </w:style>
  <w:style w:type="character" w:styleId="FollowedHyperlink">
    <w:name w:val="FollowedHyperlink"/>
    <w:rsid w:val="002115E0"/>
    <w:rPr>
      <w:color w:val="800080"/>
      <w:u w:val="single"/>
    </w:rPr>
  </w:style>
  <w:style w:type="paragraph" w:customStyle="1" w:styleId="a">
    <w:name w:val="כותרת סעיף"/>
    <w:basedOn w:val="a1"/>
    <w:rsid w:val="00231BF3"/>
    <w:pPr>
      <w:numPr>
        <w:numId w:val="5"/>
      </w:numPr>
      <w:spacing w:before="240" w:line="360" w:lineRule="auto"/>
      <w:jc w:val="both"/>
    </w:pPr>
    <w:rPr>
      <w:rFonts w:ascii="Arial" w:eastAsia="Times New Roman" w:hAnsi="Arial"/>
      <w:b/>
      <w:bCs/>
      <w:color w:val="1B3461"/>
      <w:sz w:val="22"/>
      <w:szCs w:val="22"/>
    </w:rPr>
  </w:style>
  <w:style w:type="paragraph" w:customStyle="1" w:styleId="afa">
    <w:name w:val="תת סעיף"/>
    <w:basedOn w:val="a1"/>
    <w:link w:val="Char0"/>
    <w:rsid w:val="00231BF3"/>
    <w:pPr>
      <w:tabs>
        <w:tab w:val="num" w:pos="1418"/>
      </w:tabs>
      <w:spacing w:line="360" w:lineRule="auto"/>
      <w:ind w:left="1418" w:hanging="851"/>
      <w:jc w:val="both"/>
    </w:pPr>
    <w:rPr>
      <w:rFonts w:ascii="Times New Roman" w:eastAsia="Times New Roman" w:hAnsi="Times New Roman" w:cs="Times New Roman"/>
      <w:sz w:val="22"/>
      <w:szCs w:val="22"/>
    </w:rPr>
  </w:style>
  <w:style w:type="paragraph" w:customStyle="1" w:styleId="11">
    <w:name w:val="תת סעיף1"/>
    <w:basedOn w:val="afa"/>
    <w:link w:val="1Char"/>
    <w:rsid w:val="00231BF3"/>
    <w:pPr>
      <w:tabs>
        <w:tab w:val="clear" w:pos="1418"/>
        <w:tab w:val="num" w:pos="2835"/>
      </w:tabs>
      <w:ind w:left="2835" w:hanging="850"/>
    </w:pPr>
  </w:style>
  <w:style w:type="paragraph" w:customStyle="1" w:styleId="Heading5">
    <w:name w:val="Heading5"/>
    <w:basedOn w:val="11"/>
    <w:qFormat/>
    <w:rsid w:val="00231BF3"/>
    <w:pPr>
      <w:tabs>
        <w:tab w:val="clear" w:pos="2835"/>
        <w:tab w:val="num" w:pos="360"/>
      </w:tabs>
      <w:ind w:left="360" w:hanging="360"/>
    </w:pPr>
  </w:style>
  <w:style w:type="character" w:customStyle="1" w:styleId="Char0">
    <w:name w:val="תת סעיף Char"/>
    <w:link w:val="afa"/>
    <w:rsid w:val="00231BF3"/>
    <w:rPr>
      <w:rFonts w:eastAsia="Times New Roman"/>
      <w:sz w:val="22"/>
      <w:szCs w:val="22"/>
    </w:rPr>
  </w:style>
  <w:style w:type="character" w:customStyle="1" w:styleId="1Char">
    <w:name w:val="תת סעיף1 Char"/>
    <w:basedOn w:val="Char0"/>
    <w:link w:val="11"/>
    <w:rsid w:val="00231BF3"/>
    <w:rPr>
      <w:rFonts w:eastAsia="Times New Roman"/>
      <w:sz w:val="22"/>
      <w:szCs w:val="22"/>
    </w:rPr>
  </w:style>
  <w:style w:type="character" w:customStyle="1" w:styleId="Char">
    <w:name w:val="טקסט סעיף Char"/>
    <w:link w:val="a0"/>
    <w:rsid w:val="00611B5E"/>
    <w:rPr>
      <w:rFonts w:ascii="Arial" w:eastAsia="Times New Roman" w:hAnsi="Arial"/>
      <w:sz w:val="22"/>
      <w:szCs w:val="22"/>
    </w:rPr>
  </w:style>
  <w:style w:type="paragraph" w:customStyle="1" w:styleId="Heading2U">
    <w:name w:val="Heading 2U"/>
    <w:basedOn w:val="2"/>
    <w:link w:val="Heading2UChar"/>
    <w:qFormat/>
    <w:rsid w:val="000D2E03"/>
    <w:pPr>
      <w:keepNext/>
      <w:spacing w:before="60"/>
    </w:pPr>
    <w:rPr>
      <w:u w:val="single"/>
    </w:rPr>
  </w:style>
  <w:style w:type="paragraph" w:customStyle="1" w:styleId="Heading3U">
    <w:name w:val="Heading 3U"/>
    <w:basedOn w:val="3"/>
    <w:link w:val="Heading3UChar"/>
    <w:qFormat/>
    <w:rsid w:val="000D2E03"/>
    <w:pPr>
      <w:keepNext/>
      <w:spacing w:before="60"/>
    </w:pPr>
    <w:rPr>
      <w:u w:val="single"/>
    </w:rPr>
  </w:style>
  <w:style w:type="character" w:customStyle="1" w:styleId="Heading2UChar">
    <w:name w:val="Heading 2U Char"/>
    <w:link w:val="Heading2U"/>
    <w:rsid w:val="000D2E03"/>
    <w:rPr>
      <w:rFonts w:ascii="Arial" w:eastAsia="Times New Roman" w:hAnsi="Arial" w:cs="Arial"/>
      <w:sz w:val="21"/>
      <w:szCs w:val="21"/>
      <w:u w:val="single"/>
    </w:rPr>
  </w:style>
  <w:style w:type="character" w:customStyle="1" w:styleId="Heading3UChar">
    <w:name w:val="Heading 3U Char"/>
    <w:link w:val="Heading3U"/>
    <w:rsid w:val="000D2E03"/>
    <w:rPr>
      <w:rFonts w:ascii="Arial" w:hAnsi="Arial" w:cs="Arial"/>
      <w:sz w:val="21"/>
      <w:szCs w:val="21"/>
      <w:u w:val="single"/>
    </w:rPr>
  </w:style>
  <w:style w:type="paragraph" w:customStyle="1" w:styleId="afb">
    <w:name w:val="הפניה"/>
    <w:basedOn w:val="2"/>
    <w:link w:val="Char1"/>
    <w:qFormat/>
    <w:rsid w:val="00245B48"/>
    <w:rPr>
      <w:u w:val="dotted"/>
    </w:rPr>
  </w:style>
  <w:style w:type="character" w:customStyle="1" w:styleId="Char1">
    <w:name w:val="הפניה Char"/>
    <w:basedOn w:val="20"/>
    <w:link w:val="afb"/>
    <w:rsid w:val="00245B48"/>
    <w:rPr>
      <w:rFonts w:ascii="Arial" w:eastAsia="Times New Roman" w:hAnsi="Arial" w:cs="Arial"/>
      <w:sz w:val="21"/>
      <w:szCs w:val="21"/>
      <w:u w:val="dotted"/>
    </w:rPr>
  </w:style>
  <w:style w:type="paragraph" w:styleId="afc">
    <w:name w:val="footnote text"/>
    <w:basedOn w:val="a1"/>
    <w:link w:val="afd"/>
    <w:uiPriority w:val="99"/>
    <w:semiHidden/>
    <w:unhideWhenUsed/>
    <w:rsid w:val="00D22491"/>
  </w:style>
  <w:style w:type="character" w:customStyle="1" w:styleId="afd">
    <w:name w:val="טקסט הערת שוליים תו"/>
    <w:basedOn w:val="a2"/>
    <w:link w:val="afc"/>
    <w:uiPriority w:val="99"/>
    <w:semiHidden/>
    <w:rsid w:val="00D22491"/>
    <w:rPr>
      <w:rFonts w:ascii="Verdana" w:hAnsi="Verdana" w:cs="Arial"/>
    </w:rPr>
  </w:style>
  <w:style w:type="character" w:styleId="afe">
    <w:name w:val="footnote reference"/>
    <w:basedOn w:val="a2"/>
    <w:uiPriority w:val="99"/>
    <w:semiHidden/>
    <w:unhideWhenUsed/>
    <w:rsid w:val="00D22491"/>
    <w:rPr>
      <w:vertAlign w:val="superscript"/>
    </w:rPr>
  </w:style>
  <w:style w:type="table" w:styleId="aff">
    <w:name w:val="Light Shading"/>
    <w:basedOn w:val="a3"/>
    <w:uiPriority w:val="60"/>
    <w:rsid w:val="00420A83"/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customStyle="1" w:styleId="Note">
    <w:name w:val="Note"/>
    <w:basedOn w:val="a1"/>
    <w:link w:val="NoteChar"/>
    <w:qFormat/>
    <w:rsid w:val="00BA2C80"/>
    <w:pPr>
      <w:pBdr>
        <w:top w:val="single" w:sz="18" w:space="1" w:color="4F81BD"/>
        <w:left w:val="single" w:sz="18" w:space="4" w:color="4F81BD"/>
        <w:bottom w:val="single" w:sz="18" w:space="5" w:color="4F81BD"/>
        <w:right w:val="single" w:sz="18" w:space="4" w:color="4F81BD"/>
      </w:pBdr>
      <w:bidi w:val="0"/>
    </w:pPr>
    <w:rPr>
      <w:rFonts w:eastAsia="Calibri"/>
      <w:sz w:val="24"/>
      <w:szCs w:val="24"/>
    </w:rPr>
  </w:style>
  <w:style w:type="character" w:customStyle="1" w:styleId="NoteChar">
    <w:name w:val="Note Char"/>
    <w:basedOn w:val="a2"/>
    <w:link w:val="Note"/>
    <w:rsid w:val="00BA2C80"/>
    <w:rPr>
      <w:rFonts w:ascii="Verdana" w:eastAsia="Calibri" w:hAnsi="Verdana" w:cs="Arial"/>
      <w:sz w:val="24"/>
      <w:szCs w:val="24"/>
    </w:rPr>
  </w:style>
  <w:style w:type="numbering" w:customStyle="1" w:styleId="SolelBulletList1">
    <w:name w:val="Solel Bullet List 1"/>
    <w:uiPriority w:val="99"/>
    <w:rsid w:val="000A13AB"/>
    <w:pPr>
      <w:numPr>
        <w:numId w:val="10"/>
      </w:numPr>
    </w:pPr>
  </w:style>
  <w:style w:type="paragraph" w:customStyle="1" w:styleId="Caution">
    <w:name w:val="Caution"/>
    <w:basedOn w:val="a1"/>
    <w:link w:val="CautionChar"/>
    <w:qFormat/>
    <w:rsid w:val="000A13AB"/>
    <w:pPr>
      <w:pBdr>
        <w:top w:val="single" w:sz="18" w:space="1" w:color="F9BC01"/>
        <w:left w:val="single" w:sz="18" w:space="4" w:color="F9BC01"/>
        <w:bottom w:val="single" w:sz="18" w:space="5" w:color="F9BC01"/>
        <w:right w:val="single" w:sz="18" w:space="4" w:color="F9BC01"/>
      </w:pBdr>
      <w:bidi w:val="0"/>
    </w:pPr>
    <w:rPr>
      <w:rFonts w:eastAsia="Calibri"/>
      <w:sz w:val="24"/>
      <w:szCs w:val="24"/>
    </w:rPr>
  </w:style>
  <w:style w:type="character" w:customStyle="1" w:styleId="CautionChar">
    <w:name w:val="Caution Char"/>
    <w:basedOn w:val="a2"/>
    <w:link w:val="Caution"/>
    <w:rsid w:val="000A13AB"/>
    <w:rPr>
      <w:rFonts w:ascii="Verdana" w:eastAsia="Calibri" w:hAnsi="Verdana" w:cs="Arial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s://mof.gov.il/taka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D0573945\AppData\Local\Microsoft\Windows\Temporary%20Internet%20Files\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Temporary Internet Files</Template>
  <TotalTime>0</TotalTime>
  <Pages>2</Pages>
  <Words>338</Words>
  <Characters>1693</Characters>
  <Application>Microsoft Office Word</Application>
  <DocSecurity>0</DocSecurity>
  <Lines>14</Lines>
  <Paragraphs>4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2027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Marina Paz</dc:creator>
  <cp:lastModifiedBy>נילי דהאן</cp:lastModifiedBy>
  <cp:revision>2</cp:revision>
  <cp:lastPrinted>2024-03-18T10:17:00Z</cp:lastPrinted>
  <dcterms:created xsi:type="dcterms:W3CDTF">2024-03-18T10:17:00Z</dcterms:created>
  <dcterms:modified xsi:type="dcterms:W3CDTF">2024-03-18T10:17:00Z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0x010100A33EC907DE42CD44920AA3A9056885F2003B7EF355B5076B4E9DB3308B94EC08BD</vt:lpwstr>
  </property>
  <property fmtid="{D5CDD505-2E9C-101B-9397-08002B2CF9AE}" pid="3" name="MMDTakamChapter">
    <vt:lpwstr>1212</vt:lpwstr>
  </property>
  <property fmtid="{D5CDD505-2E9C-101B-9397-08002B2CF9AE}" pid="4" name="MMDSecondaryChapterName">
    <vt:lpwstr>830</vt:lpwstr>
  </property>
  <property fmtid="{D5CDD505-2E9C-101B-9397-08002B2CF9AE}" pid="5" name="MMDMainChapterName">
    <vt:lpwstr>826</vt:lpwstr>
  </property>
</Properties>
</file>